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7A" w:rsidRDefault="00882E49" w:rsidP="00882E49">
      <w:pPr>
        <w:jc w:val="center"/>
      </w:pPr>
      <w:r>
        <w:rPr>
          <w:noProof/>
        </w:rPr>
        <w:drawing>
          <wp:inline distT="0" distB="0" distL="0" distR="0">
            <wp:extent cx="2760764" cy="61222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P-MasterLogo-2C-CMYK-1204x267-9fde79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0764" cy="612229"/>
                    </a:xfrm>
                    <a:prstGeom prst="rect">
                      <a:avLst/>
                    </a:prstGeom>
                  </pic:spPr>
                </pic:pic>
              </a:graphicData>
            </a:graphic>
          </wp:inline>
        </w:drawing>
      </w:r>
    </w:p>
    <w:p w:rsidR="00882E49" w:rsidRPr="00882E49" w:rsidRDefault="00C36C4F" w:rsidP="00882E49">
      <w:pPr>
        <w:spacing w:after="0" w:line="240" w:lineRule="auto"/>
        <w:jc w:val="center"/>
        <w:rPr>
          <w:rFonts w:ascii="Arial" w:hAnsi="Arial" w:cs="Arial"/>
          <w:sz w:val="20"/>
          <w:szCs w:val="20"/>
        </w:rPr>
      </w:pPr>
      <w:r>
        <w:rPr>
          <w:rFonts w:ascii="Arial" w:hAnsi="Arial" w:cs="Arial"/>
          <w:sz w:val="20"/>
          <w:szCs w:val="20"/>
        </w:rPr>
        <w:t>SECTION 06 17 3</w:t>
      </w:r>
      <w:r w:rsidR="00882E49" w:rsidRPr="00882E49">
        <w:rPr>
          <w:rFonts w:ascii="Arial" w:hAnsi="Arial" w:cs="Arial"/>
          <w:sz w:val="20"/>
          <w:szCs w:val="20"/>
        </w:rPr>
        <w:t>3</w:t>
      </w:r>
    </w:p>
    <w:p w:rsidR="00882E49" w:rsidRPr="00882E49" w:rsidRDefault="00C36C4F" w:rsidP="00882E49">
      <w:pPr>
        <w:spacing w:after="0" w:line="240" w:lineRule="auto"/>
        <w:jc w:val="center"/>
        <w:rPr>
          <w:rFonts w:ascii="Arial" w:hAnsi="Arial" w:cs="Arial"/>
          <w:sz w:val="20"/>
          <w:szCs w:val="20"/>
        </w:rPr>
      </w:pPr>
      <w:r>
        <w:rPr>
          <w:rFonts w:ascii="Arial" w:hAnsi="Arial" w:cs="Arial"/>
          <w:sz w:val="20"/>
          <w:szCs w:val="20"/>
        </w:rPr>
        <w:t>WOOD I-JOISTS</w:t>
      </w:r>
    </w:p>
    <w:p w:rsidR="00882E49" w:rsidRDefault="00882E49" w:rsidP="00882E49">
      <w:pPr>
        <w:spacing w:after="0" w:line="240" w:lineRule="auto"/>
        <w:jc w:val="center"/>
        <w:rPr>
          <w:rFonts w:ascii="Arial" w:hAnsi="Arial" w:cs="Arial"/>
          <w:sz w:val="20"/>
          <w:szCs w:val="20"/>
        </w:rPr>
      </w:pPr>
      <w:r w:rsidRPr="00882E49">
        <w:rPr>
          <w:rFonts w:ascii="Arial" w:hAnsi="Arial" w:cs="Arial"/>
          <w:sz w:val="20"/>
          <w:szCs w:val="20"/>
        </w:rPr>
        <w:t>(ENGINEERED WOOD PRODUCTS)</w:t>
      </w:r>
    </w:p>
    <w:p w:rsidR="00882E49" w:rsidRDefault="00882E49" w:rsidP="00882E49">
      <w:pPr>
        <w:spacing w:after="0" w:line="240" w:lineRule="auto"/>
        <w:jc w:val="center"/>
        <w:rPr>
          <w:rFonts w:ascii="Arial" w:hAnsi="Arial" w:cs="Arial"/>
          <w:sz w:val="20"/>
          <w:szCs w:val="20"/>
        </w:rPr>
      </w:pPr>
    </w:p>
    <w:p w:rsidR="00882E49" w:rsidRDefault="00882E49" w:rsidP="00882E49">
      <w:pPr>
        <w:spacing w:after="0" w:line="240" w:lineRule="auto"/>
        <w:rPr>
          <w:rFonts w:ascii="Arial" w:hAnsi="Arial" w:cs="Arial"/>
          <w:sz w:val="20"/>
          <w:szCs w:val="20"/>
        </w:rPr>
      </w:pPr>
    </w:p>
    <w:p w:rsidR="00882E49" w:rsidRPr="006F777E" w:rsidRDefault="00882E49" w:rsidP="00882E49">
      <w:pPr>
        <w:spacing w:after="0" w:line="240" w:lineRule="auto"/>
        <w:rPr>
          <w:rFonts w:ascii="Arial" w:hAnsi="Arial" w:cs="Arial"/>
          <w:color w:val="FF0000"/>
          <w:sz w:val="20"/>
          <w:szCs w:val="20"/>
        </w:rPr>
      </w:pPr>
      <w:r w:rsidRPr="006F777E">
        <w:rPr>
          <w:rFonts w:ascii="Arial" w:hAnsi="Arial" w:cs="Arial"/>
          <w:color w:val="FF0000"/>
          <w:sz w:val="20"/>
          <w:szCs w:val="20"/>
        </w:rPr>
        <w:t xml:space="preserve">This Manu-Spec® utilizes the Construction Specifications Institute (CSI) Project Resource Manual (PRM) including </w:t>
      </w:r>
      <w:proofErr w:type="spellStart"/>
      <w:r w:rsidRPr="006F777E">
        <w:rPr>
          <w:rFonts w:ascii="Arial" w:hAnsi="Arial" w:cs="Arial"/>
          <w:color w:val="FF0000"/>
          <w:sz w:val="20"/>
          <w:szCs w:val="20"/>
        </w:rPr>
        <w:t>MasterFormat</w:t>
      </w:r>
      <w:proofErr w:type="spellEnd"/>
      <w:r w:rsidRPr="006F777E">
        <w:rPr>
          <w:rFonts w:ascii="Arial" w:hAnsi="Arial" w:cs="Arial"/>
          <w:color w:val="FF0000"/>
          <w:sz w:val="20"/>
          <w:szCs w:val="20"/>
        </w:rPr>
        <w:t xml:space="preserve">™, </w:t>
      </w:r>
      <w:proofErr w:type="spellStart"/>
      <w:r w:rsidRPr="006F777E">
        <w:rPr>
          <w:rFonts w:ascii="Arial" w:hAnsi="Arial" w:cs="Arial"/>
          <w:color w:val="FF0000"/>
          <w:sz w:val="20"/>
          <w:szCs w:val="20"/>
        </w:rPr>
        <w:t>SectionFormat</w:t>
      </w:r>
      <w:proofErr w:type="spellEnd"/>
      <w:r w:rsidRPr="006F777E">
        <w:rPr>
          <w:rFonts w:ascii="Arial" w:hAnsi="Arial" w:cs="Arial"/>
          <w:color w:val="FF0000"/>
          <w:sz w:val="20"/>
          <w:szCs w:val="20"/>
        </w:rPr>
        <w:t xml:space="preserve">™ and </w:t>
      </w:r>
      <w:proofErr w:type="spellStart"/>
      <w:r w:rsidRPr="006F777E">
        <w:rPr>
          <w:rFonts w:ascii="Arial" w:hAnsi="Arial" w:cs="Arial"/>
          <w:color w:val="FF0000"/>
          <w:sz w:val="20"/>
          <w:szCs w:val="20"/>
        </w:rPr>
        <w:t>PageFormat</w:t>
      </w:r>
      <w:proofErr w:type="spellEnd"/>
      <w:r w:rsidRPr="006F777E">
        <w:rPr>
          <w:rFonts w:ascii="Arial" w:hAnsi="Arial" w:cs="Arial"/>
          <w:color w:val="FF0000"/>
          <w:sz w:val="20"/>
          <w:szCs w:val="20"/>
        </w:rPr>
        <w:t>™. A Manu-Spec is a manufacturer-specific proprietary product specification using the proprietary method of specifying applicable to project specifications and master guide specifications. Optional text is indicated by brackets [ ]; delete optional text in final copy of specifications. Specifier Notes precede specification text; delete notes</w:t>
      </w:r>
      <w:r w:rsidR="006A6EFD" w:rsidRPr="006F777E">
        <w:rPr>
          <w:rFonts w:ascii="Arial" w:hAnsi="Arial" w:cs="Arial"/>
          <w:color w:val="FF0000"/>
          <w:sz w:val="20"/>
          <w:szCs w:val="20"/>
        </w:rPr>
        <w:t xml:space="preserve"> in final copy of specification. Trade/brand names with appropriate product model numbers, styles and types are used in Specifier Notes and in the specification text Article titled ”Acceptable Materials”. Metric conversion, where used, is soft metric conversion.</w:t>
      </w:r>
    </w:p>
    <w:p w:rsidR="006A6EFD" w:rsidRPr="006F777E" w:rsidRDefault="006A6EFD" w:rsidP="00882E49">
      <w:pPr>
        <w:spacing w:after="0" w:line="240" w:lineRule="auto"/>
        <w:rPr>
          <w:rFonts w:ascii="Arial" w:hAnsi="Arial" w:cs="Arial"/>
          <w:color w:val="FF0000"/>
          <w:sz w:val="20"/>
          <w:szCs w:val="20"/>
        </w:rPr>
      </w:pPr>
    </w:p>
    <w:p w:rsidR="006A6EFD" w:rsidRPr="006F777E" w:rsidRDefault="006A6EFD" w:rsidP="00882E49">
      <w:pPr>
        <w:spacing w:after="0" w:line="240" w:lineRule="auto"/>
        <w:rPr>
          <w:rFonts w:ascii="Arial" w:hAnsi="Arial" w:cs="Arial"/>
          <w:color w:val="FF0000"/>
          <w:sz w:val="20"/>
          <w:szCs w:val="20"/>
        </w:rPr>
      </w:pPr>
      <w:r w:rsidRPr="006F777E">
        <w:rPr>
          <w:rFonts w:ascii="Arial" w:hAnsi="Arial" w:cs="Arial"/>
          <w:color w:val="FF0000"/>
          <w:sz w:val="20"/>
          <w:szCs w:val="20"/>
        </w:rPr>
        <w:t xml:space="preserve">This Manu-Spec specifies </w:t>
      </w:r>
      <w:r w:rsidR="00C36C4F">
        <w:rPr>
          <w:rFonts w:ascii="Arial" w:hAnsi="Arial" w:cs="Arial"/>
          <w:color w:val="FF0000"/>
          <w:sz w:val="20"/>
          <w:szCs w:val="20"/>
        </w:rPr>
        <w:t xml:space="preserve">engineered wood I-Joist for use in </w:t>
      </w:r>
      <w:proofErr w:type="spellStart"/>
      <w:r w:rsidR="00C36C4F">
        <w:rPr>
          <w:rFonts w:ascii="Arial" w:hAnsi="Arial" w:cs="Arial"/>
          <w:color w:val="FF0000"/>
          <w:sz w:val="20"/>
          <w:szCs w:val="20"/>
        </w:rPr>
        <w:t>florr</w:t>
      </w:r>
      <w:proofErr w:type="spellEnd"/>
      <w:r w:rsidR="00C36C4F">
        <w:rPr>
          <w:rFonts w:ascii="Arial" w:hAnsi="Arial" w:cs="Arial"/>
          <w:color w:val="FF0000"/>
          <w:sz w:val="20"/>
          <w:szCs w:val="20"/>
        </w:rPr>
        <w:t xml:space="preserve"> and roof framing. I-Joist are fabricated with laminated veneer lumber (LVL) or solid sawn lumber top and bottom flanges and oriented strand board (OSB) webs. </w:t>
      </w:r>
      <w:r w:rsidRPr="006F777E">
        <w:rPr>
          <w:rFonts w:ascii="Arial" w:hAnsi="Arial" w:cs="Arial"/>
          <w:color w:val="FF0000"/>
          <w:sz w:val="20"/>
          <w:szCs w:val="20"/>
        </w:rPr>
        <w:t xml:space="preserve">These products are manufactured by Roseburg Forest Products. Revised Manu-Spec section number and title below to suit project requirements, specification practices and section content. Refer to CSI </w:t>
      </w:r>
      <w:proofErr w:type="spellStart"/>
      <w:r w:rsidRPr="006F777E">
        <w:rPr>
          <w:rFonts w:ascii="Arial" w:hAnsi="Arial" w:cs="Arial"/>
          <w:color w:val="FF0000"/>
          <w:sz w:val="20"/>
          <w:szCs w:val="20"/>
        </w:rPr>
        <w:t>MasterFormat</w:t>
      </w:r>
      <w:proofErr w:type="spellEnd"/>
      <w:r w:rsidRPr="006F777E">
        <w:rPr>
          <w:rFonts w:ascii="Arial" w:hAnsi="Arial" w:cs="Arial"/>
          <w:color w:val="FF0000"/>
          <w:sz w:val="20"/>
          <w:szCs w:val="20"/>
        </w:rPr>
        <w:t xml:space="preserve"> for other section numbers and titles</w:t>
      </w:r>
    </w:p>
    <w:p w:rsidR="006A6EFD" w:rsidRDefault="006A6EFD" w:rsidP="00882E49">
      <w:pPr>
        <w:spacing w:after="0" w:line="240" w:lineRule="auto"/>
        <w:rPr>
          <w:rFonts w:ascii="Arial" w:hAnsi="Arial" w:cs="Arial"/>
          <w:sz w:val="20"/>
          <w:szCs w:val="20"/>
        </w:rPr>
      </w:pPr>
    </w:p>
    <w:p w:rsidR="006A6EFD" w:rsidRPr="00E02FC5" w:rsidRDefault="006A6EFD" w:rsidP="00882E49">
      <w:pPr>
        <w:spacing w:after="0" w:line="240" w:lineRule="auto"/>
        <w:rPr>
          <w:rFonts w:ascii="Arial" w:hAnsi="Arial" w:cs="Arial"/>
          <w:b/>
          <w:sz w:val="20"/>
          <w:szCs w:val="20"/>
        </w:rPr>
      </w:pPr>
      <w:r w:rsidRPr="00E02FC5">
        <w:rPr>
          <w:rFonts w:ascii="Arial" w:hAnsi="Arial" w:cs="Arial"/>
          <w:b/>
          <w:sz w:val="20"/>
          <w:szCs w:val="20"/>
        </w:rPr>
        <w:t>PART 1 – GENERAL</w:t>
      </w:r>
    </w:p>
    <w:p w:rsidR="006A6EFD" w:rsidRDefault="006A6EFD" w:rsidP="00882E49">
      <w:pPr>
        <w:spacing w:after="0" w:line="240" w:lineRule="auto"/>
        <w:rPr>
          <w:rFonts w:ascii="Arial" w:hAnsi="Arial" w:cs="Arial"/>
          <w:sz w:val="20"/>
          <w:szCs w:val="20"/>
        </w:rPr>
      </w:pPr>
    </w:p>
    <w:p w:rsidR="006A6EFD" w:rsidRDefault="006A6EFD" w:rsidP="006A6EFD">
      <w:pPr>
        <w:pStyle w:val="ListParagraph"/>
        <w:numPr>
          <w:ilvl w:val="1"/>
          <w:numId w:val="1"/>
        </w:numPr>
        <w:spacing w:after="0" w:line="240" w:lineRule="auto"/>
        <w:rPr>
          <w:rFonts w:ascii="Arial" w:hAnsi="Arial" w:cs="Arial"/>
          <w:sz w:val="20"/>
          <w:szCs w:val="20"/>
        </w:rPr>
      </w:pPr>
      <w:r w:rsidRPr="006A6EFD">
        <w:rPr>
          <w:rFonts w:ascii="Arial" w:hAnsi="Arial" w:cs="Arial"/>
          <w:sz w:val="20"/>
          <w:szCs w:val="20"/>
        </w:rPr>
        <w:t>SUMMARY</w:t>
      </w:r>
    </w:p>
    <w:p w:rsidR="006A6EFD" w:rsidRDefault="006A6EFD" w:rsidP="006A6EFD">
      <w:pPr>
        <w:spacing w:after="0" w:line="240" w:lineRule="auto"/>
        <w:rPr>
          <w:rFonts w:ascii="Arial" w:hAnsi="Arial" w:cs="Arial"/>
          <w:sz w:val="20"/>
          <w:szCs w:val="20"/>
        </w:rPr>
      </w:pPr>
    </w:p>
    <w:p w:rsidR="006A6EFD" w:rsidRPr="006F777E" w:rsidRDefault="006A6EFD" w:rsidP="006A6EFD">
      <w:pPr>
        <w:spacing w:after="0" w:line="240" w:lineRule="auto"/>
        <w:rPr>
          <w:rFonts w:ascii="Arial" w:hAnsi="Arial" w:cs="Arial"/>
          <w:color w:val="FF0000"/>
          <w:sz w:val="20"/>
          <w:szCs w:val="20"/>
        </w:rPr>
      </w:pPr>
      <w:r w:rsidRPr="006F777E">
        <w:rPr>
          <w:rFonts w:ascii="Arial" w:hAnsi="Arial" w:cs="Arial"/>
          <w:color w:val="FF0000"/>
          <w:sz w:val="20"/>
          <w:szCs w:val="20"/>
        </w:rPr>
        <w:t xml:space="preserve">Specified Notes: Revise paragraph below to suit project requirements. Add section numbers and titles per CSI </w:t>
      </w:r>
      <w:proofErr w:type="spellStart"/>
      <w:r w:rsidRPr="006F777E">
        <w:rPr>
          <w:rFonts w:ascii="Arial" w:hAnsi="Arial" w:cs="Arial"/>
          <w:color w:val="FF0000"/>
          <w:sz w:val="20"/>
          <w:szCs w:val="20"/>
        </w:rPr>
        <w:t>MasterFormat</w:t>
      </w:r>
      <w:proofErr w:type="spellEnd"/>
      <w:r w:rsidRPr="006F777E">
        <w:rPr>
          <w:rFonts w:ascii="Arial" w:hAnsi="Arial" w:cs="Arial"/>
          <w:color w:val="FF0000"/>
          <w:sz w:val="20"/>
          <w:szCs w:val="20"/>
        </w:rPr>
        <w:t xml:space="preserve"> and specifier’s practice.</w:t>
      </w:r>
    </w:p>
    <w:p w:rsidR="006A6EFD" w:rsidRDefault="006A6EFD" w:rsidP="006A6EFD">
      <w:pPr>
        <w:spacing w:after="0" w:line="240" w:lineRule="auto"/>
        <w:rPr>
          <w:rFonts w:ascii="Arial" w:hAnsi="Arial" w:cs="Arial"/>
          <w:sz w:val="20"/>
          <w:szCs w:val="20"/>
        </w:rPr>
      </w:pPr>
    </w:p>
    <w:p w:rsidR="006A6EFD" w:rsidRDefault="006F777E" w:rsidP="006F777E">
      <w:pPr>
        <w:pStyle w:val="ListParagraph"/>
        <w:numPr>
          <w:ilvl w:val="0"/>
          <w:numId w:val="3"/>
        </w:numPr>
        <w:spacing w:after="0" w:line="240" w:lineRule="auto"/>
        <w:rPr>
          <w:rFonts w:ascii="Arial" w:hAnsi="Arial" w:cs="Arial"/>
          <w:sz w:val="20"/>
          <w:szCs w:val="20"/>
        </w:rPr>
      </w:pPr>
      <w:r>
        <w:rPr>
          <w:rFonts w:ascii="Arial" w:hAnsi="Arial" w:cs="Arial"/>
          <w:sz w:val="20"/>
          <w:szCs w:val="20"/>
        </w:rPr>
        <w:t>Related Sections:</w:t>
      </w:r>
    </w:p>
    <w:p w:rsidR="006F777E" w:rsidRDefault="006F777E" w:rsidP="006F777E">
      <w:pPr>
        <w:pStyle w:val="ListParagraph"/>
        <w:numPr>
          <w:ilvl w:val="0"/>
          <w:numId w:val="4"/>
        </w:numPr>
        <w:spacing w:after="0" w:line="240" w:lineRule="auto"/>
        <w:rPr>
          <w:rFonts w:ascii="Arial" w:hAnsi="Arial" w:cs="Arial"/>
          <w:sz w:val="20"/>
          <w:szCs w:val="20"/>
        </w:rPr>
      </w:pPr>
      <w:r>
        <w:rPr>
          <w:rFonts w:ascii="Arial" w:hAnsi="Arial" w:cs="Arial"/>
          <w:sz w:val="20"/>
          <w:szCs w:val="20"/>
        </w:rPr>
        <w:t>Permanent Bridging and Bracing</w:t>
      </w:r>
      <w:r w:rsidR="00C36C4F">
        <w:rPr>
          <w:rFonts w:ascii="Arial" w:hAnsi="Arial" w:cs="Arial"/>
          <w:sz w:val="20"/>
          <w:szCs w:val="20"/>
        </w:rPr>
        <w:t xml:space="preserve">, Header and supports to Frame Openings, </w:t>
      </w:r>
      <w:r>
        <w:rPr>
          <w:rFonts w:ascii="Arial" w:hAnsi="Arial" w:cs="Arial"/>
          <w:sz w:val="20"/>
          <w:szCs w:val="20"/>
        </w:rPr>
        <w:t>and Sheathing: Division 06 carpentry sections.</w:t>
      </w:r>
    </w:p>
    <w:p w:rsidR="006F777E" w:rsidRDefault="006F777E" w:rsidP="006F777E">
      <w:pPr>
        <w:pStyle w:val="ListParagraph"/>
        <w:numPr>
          <w:ilvl w:val="0"/>
          <w:numId w:val="4"/>
        </w:numPr>
        <w:spacing w:after="0" w:line="240" w:lineRule="auto"/>
        <w:rPr>
          <w:rFonts w:ascii="Arial" w:hAnsi="Arial" w:cs="Arial"/>
          <w:sz w:val="20"/>
          <w:szCs w:val="20"/>
        </w:rPr>
      </w:pPr>
      <w:r>
        <w:rPr>
          <w:rFonts w:ascii="Arial" w:hAnsi="Arial" w:cs="Arial"/>
          <w:sz w:val="20"/>
          <w:szCs w:val="20"/>
        </w:rPr>
        <w:t>F</w:t>
      </w:r>
      <w:r w:rsidR="00C36C4F">
        <w:rPr>
          <w:rFonts w:ascii="Arial" w:hAnsi="Arial" w:cs="Arial"/>
          <w:sz w:val="20"/>
          <w:szCs w:val="20"/>
        </w:rPr>
        <w:t>r</w:t>
      </w:r>
      <w:r>
        <w:rPr>
          <w:rFonts w:ascii="Arial" w:hAnsi="Arial" w:cs="Arial"/>
          <w:sz w:val="20"/>
          <w:szCs w:val="20"/>
        </w:rPr>
        <w:t>aming Connectors and Hangers: Division 06 carpentry sections.</w:t>
      </w:r>
    </w:p>
    <w:p w:rsidR="006F777E" w:rsidRDefault="006F777E" w:rsidP="006F777E">
      <w:pPr>
        <w:spacing w:after="0" w:line="240" w:lineRule="auto"/>
        <w:rPr>
          <w:rFonts w:ascii="Arial" w:hAnsi="Arial" w:cs="Arial"/>
          <w:sz w:val="20"/>
          <w:szCs w:val="20"/>
        </w:rPr>
      </w:pPr>
    </w:p>
    <w:p w:rsidR="006F777E" w:rsidRDefault="006F777E" w:rsidP="006F777E">
      <w:pPr>
        <w:spacing w:after="0" w:line="240" w:lineRule="auto"/>
        <w:rPr>
          <w:rFonts w:ascii="Arial" w:hAnsi="Arial" w:cs="Arial"/>
          <w:color w:val="FF0000"/>
          <w:sz w:val="20"/>
          <w:szCs w:val="20"/>
        </w:rPr>
      </w:pPr>
      <w:r w:rsidRPr="00D87FF1">
        <w:rPr>
          <w:rFonts w:ascii="Arial" w:hAnsi="Arial" w:cs="Arial"/>
          <w:color w:val="FF0000"/>
          <w:sz w:val="20"/>
          <w:szCs w:val="20"/>
        </w:rPr>
        <w:t xml:space="preserve">Specifier Note: </w:t>
      </w:r>
      <w:r w:rsidR="00C36C4F">
        <w:rPr>
          <w:rFonts w:ascii="Arial" w:hAnsi="Arial" w:cs="Arial"/>
          <w:color w:val="FF0000"/>
          <w:sz w:val="20"/>
          <w:szCs w:val="20"/>
        </w:rPr>
        <w:t>Article</w:t>
      </w:r>
      <w:r w:rsidRPr="00D87FF1">
        <w:rPr>
          <w:rFonts w:ascii="Arial" w:hAnsi="Arial" w:cs="Arial"/>
          <w:color w:val="FF0000"/>
          <w:sz w:val="20"/>
          <w:szCs w:val="20"/>
        </w:rPr>
        <w:t xml:space="preserve"> below may be omitted when specifying manufacturer’s proprietary products and recommended installation. Retain References </w:t>
      </w:r>
      <w:r w:rsidR="00C36C4F">
        <w:rPr>
          <w:rFonts w:ascii="Arial" w:hAnsi="Arial" w:cs="Arial"/>
          <w:color w:val="FF0000"/>
          <w:sz w:val="20"/>
          <w:szCs w:val="20"/>
        </w:rPr>
        <w:t>Article</w:t>
      </w:r>
      <w:r w:rsidRPr="00D87FF1">
        <w:rPr>
          <w:rFonts w:ascii="Arial" w:hAnsi="Arial" w:cs="Arial"/>
          <w:color w:val="FF0000"/>
          <w:sz w:val="20"/>
          <w:szCs w:val="20"/>
        </w:rPr>
        <w:t xml:space="preserve"> when specifying products and installation by an industry reference standard. </w:t>
      </w:r>
      <w:r w:rsidR="00C36C4F">
        <w:rPr>
          <w:rFonts w:ascii="Arial" w:hAnsi="Arial" w:cs="Arial"/>
          <w:color w:val="FF0000"/>
          <w:sz w:val="20"/>
          <w:szCs w:val="20"/>
        </w:rPr>
        <w:t xml:space="preserve">If </w:t>
      </w:r>
      <w:r w:rsidRPr="00D87FF1">
        <w:rPr>
          <w:rFonts w:ascii="Arial" w:hAnsi="Arial" w:cs="Arial"/>
          <w:color w:val="FF0000"/>
          <w:sz w:val="20"/>
          <w:szCs w:val="20"/>
        </w:rPr>
        <w:t>retained</w:t>
      </w:r>
      <w:r w:rsidR="00C36C4F">
        <w:rPr>
          <w:rFonts w:ascii="Arial" w:hAnsi="Arial" w:cs="Arial"/>
          <w:color w:val="FF0000"/>
          <w:sz w:val="20"/>
          <w:szCs w:val="20"/>
        </w:rPr>
        <w:t>, list</w:t>
      </w:r>
      <w:r w:rsidRPr="00D87FF1">
        <w:rPr>
          <w:rFonts w:ascii="Arial" w:hAnsi="Arial" w:cs="Arial"/>
          <w:color w:val="FF0000"/>
          <w:sz w:val="20"/>
          <w:szCs w:val="20"/>
        </w:rPr>
        <w:t xml:space="preserve"> standard(s) referenced in this section alphabetically. Indicate issuing authority name, acronym, standard designation and title. Establish policy for indicating edition date of standard referenced. Contract Conditions or Section 01 42 00 – References may establish the e</w:t>
      </w:r>
      <w:r w:rsidR="00C36C4F">
        <w:rPr>
          <w:rFonts w:ascii="Arial" w:hAnsi="Arial" w:cs="Arial"/>
          <w:color w:val="FF0000"/>
          <w:sz w:val="20"/>
          <w:szCs w:val="20"/>
        </w:rPr>
        <w:t>dition date of standards. This article</w:t>
      </w:r>
      <w:r w:rsidRPr="00D87FF1">
        <w:rPr>
          <w:rFonts w:ascii="Arial" w:hAnsi="Arial" w:cs="Arial"/>
          <w:color w:val="FF0000"/>
          <w:sz w:val="20"/>
          <w:szCs w:val="20"/>
        </w:rPr>
        <w:t xml:space="preserve"> does not require c</w:t>
      </w:r>
      <w:r w:rsidR="00C36C4F">
        <w:rPr>
          <w:rFonts w:ascii="Arial" w:hAnsi="Arial" w:cs="Arial"/>
          <w:color w:val="FF0000"/>
          <w:sz w:val="20"/>
          <w:szCs w:val="20"/>
        </w:rPr>
        <w:t>ompliance with standard(s), but is merely a listing of references used</w:t>
      </w:r>
      <w:r w:rsidRPr="00D87FF1">
        <w:rPr>
          <w:rFonts w:ascii="Arial" w:hAnsi="Arial" w:cs="Arial"/>
          <w:color w:val="FF0000"/>
          <w:sz w:val="20"/>
          <w:szCs w:val="20"/>
        </w:rPr>
        <w:t xml:space="preserve">. </w:t>
      </w:r>
      <w:r w:rsidR="00C36C4F">
        <w:rPr>
          <w:rFonts w:ascii="Arial" w:hAnsi="Arial" w:cs="Arial"/>
          <w:color w:val="FF0000"/>
          <w:sz w:val="20"/>
          <w:szCs w:val="20"/>
        </w:rPr>
        <w:t>Article below should list only those industry standards referenced in this section</w:t>
      </w:r>
    </w:p>
    <w:p w:rsidR="00D87FF1" w:rsidRDefault="00D87FF1" w:rsidP="006F777E">
      <w:pPr>
        <w:spacing w:after="0" w:line="240" w:lineRule="auto"/>
        <w:rPr>
          <w:rFonts w:ascii="Arial" w:hAnsi="Arial" w:cs="Arial"/>
          <w:color w:val="FF0000"/>
          <w:sz w:val="20"/>
          <w:szCs w:val="20"/>
        </w:rPr>
      </w:pPr>
    </w:p>
    <w:p w:rsidR="00D87FF1" w:rsidRPr="00D87FF1" w:rsidRDefault="00D87FF1" w:rsidP="00D87FF1">
      <w:pPr>
        <w:pStyle w:val="ListParagraph"/>
        <w:numPr>
          <w:ilvl w:val="1"/>
          <w:numId w:val="1"/>
        </w:numPr>
        <w:spacing w:after="0" w:line="240" w:lineRule="auto"/>
        <w:rPr>
          <w:rFonts w:ascii="Arial" w:hAnsi="Arial" w:cs="Arial"/>
          <w:sz w:val="20"/>
          <w:szCs w:val="20"/>
        </w:rPr>
      </w:pPr>
      <w:r w:rsidRPr="00D87FF1">
        <w:rPr>
          <w:rFonts w:ascii="Arial" w:hAnsi="Arial" w:cs="Arial"/>
          <w:sz w:val="20"/>
          <w:szCs w:val="20"/>
        </w:rPr>
        <w:t>REFERENCE STANDARDS</w:t>
      </w:r>
    </w:p>
    <w:p w:rsidR="00D87FF1" w:rsidRDefault="00D87FF1" w:rsidP="00D87FF1">
      <w:pPr>
        <w:spacing w:after="0" w:line="240" w:lineRule="auto"/>
        <w:rPr>
          <w:rFonts w:ascii="Arial" w:hAnsi="Arial" w:cs="Arial"/>
          <w:sz w:val="20"/>
          <w:szCs w:val="20"/>
        </w:rPr>
      </w:pPr>
    </w:p>
    <w:p w:rsidR="00D87FF1" w:rsidRDefault="00D87FF1" w:rsidP="00D87FF1">
      <w:pPr>
        <w:pStyle w:val="ListParagraph"/>
        <w:numPr>
          <w:ilvl w:val="0"/>
          <w:numId w:val="5"/>
        </w:numPr>
        <w:spacing w:after="0" w:line="240" w:lineRule="auto"/>
        <w:rPr>
          <w:rFonts w:ascii="Arial" w:hAnsi="Arial" w:cs="Arial"/>
          <w:sz w:val="20"/>
          <w:szCs w:val="20"/>
        </w:rPr>
      </w:pPr>
      <w:r>
        <w:rPr>
          <w:rFonts w:ascii="Arial" w:hAnsi="Arial" w:cs="Arial"/>
          <w:sz w:val="20"/>
          <w:szCs w:val="20"/>
        </w:rPr>
        <w:t>The Engineered Wood Association (APA)</w:t>
      </w:r>
    </w:p>
    <w:p w:rsidR="00D87FF1" w:rsidRDefault="007251F5" w:rsidP="00D87FF1">
      <w:pPr>
        <w:pStyle w:val="ListParagraph"/>
        <w:numPr>
          <w:ilvl w:val="1"/>
          <w:numId w:val="5"/>
        </w:numPr>
        <w:spacing w:after="0" w:line="240" w:lineRule="auto"/>
        <w:rPr>
          <w:rFonts w:ascii="Arial" w:hAnsi="Arial" w:cs="Arial"/>
          <w:sz w:val="20"/>
          <w:szCs w:val="20"/>
        </w:rPr>
      </w:pPr>
      <w:r>
        <w:rPr>
          <w:rFonts w:ascii="Arial" w:hAnsi="Arial" w:cs="Arial"/>
          <w:sz w:val="20"/>
          <w:szCs w:val="20"/>
        </w:rPr>
        <w:t>Product Report: PR-L25</w:t>
      </w:r>
      <w:r w:rsidR="00D87FF1">
        <w:rPr>
          <w:rFonts w:ascii="Arial" w:hAnsi="Arial" w:cs="Arial"/>
          <w:sz w:val="20"/>
          <w:szCs w:val="20"/>
        </w:rPr>
        <w:t>9</w:t>
      </w:r>
    </w:p>
    <w:p w:rsidR="00FF5535" w:rsidRDefault="00FF5535" w:rsidP="00FF5535">
      <w:pPr>
        <w:pStyle w:val="ListParagraph"/>
        <w:spacing w:after="0" w:line="240" w:lineRule="auto"/>
        <w:ind w:left="2520"/>
        <w:rPr>
          <w:rFonts w:ascii="Arial" w:hAnsi="Arial" w:cs="Arial"/>
          <w:sz w:val="20"/>
          <w:szCs w:val="20"/>
        </w:rPr>
      </w:pPr>
    </w:p>
    <w:p w:rsidR="00D87FF1" w:rsidRDefault="00D87FF1" w:rsidP="00D87FF1">
      <w:pPr>
        <w:pStyle w:val="ListParagraph"/>
        <w:numPr>
          <w:ilvl w:val="0"/>
          <w:numId w:val="5"/>
        </w:numPr>
        <w:spacing w:after="0" w:line="240" w:lineRule="auto"/>
        <w:rPr>
          <w:rFonts w:ascii="Arial" w:hAnsi="Arial" w:cs="Arial"/>
          <w:sz w:val="20"/>
          <w:szCs w:val="20"/>
        </w:rPr>
      </w:pPr>
      <w:r>
        <w:rPr>
          <w:rFonts w:ascii="Arial" w:hAnsi="Arial" w:cs="Arial"/>
          <w:sz w:val="20"/>
          <w:szCs w:val="20"/>
        </w:rPr>
        <w:t>ASTM International (ASTM):</w:t>
      </w:r>
    </w:p>
    <w:p w:rsidR="00D87FF1" w:rsidRDefault="00D87FF1" w:rsidP="00D87FF1">
      <w:pPr>
        <w:pStyle w:val="ListParagraph"/>
        <w:numPr>
          <w:ilvl w:val="1"/>
          <w:numId w:val="5"/>
        </w:numPr>
        <w:spacing w:after="0" w:line="240" w:lineRule="auto"/>
        <w:rPr>
          <w:rFonts w:ascii="Arial" w:hAnsi="Arial" w:cs="Arial"/>
          <w:sz w:val="20"/>
          <w:szCs w:val="20"/>
        </w:rPr>
      </w:pPr>
      <w:r>
        <w:rPr>
          <w:rFonts w:ascii="Arial" w:hAnsi="Arial" w:cs="Arial"/>
          <w:sz w:val="20"/>
          <w:szCs w:val="20"/>
        </w:rPr>
        <w:t xml:space="preserve">ASTM </w:t>
      </w:r>
      <w:r w:rsidR="003305C4">
        <w:rPr>
          <w:rFonts w:ascii="Arial" w:hAnsi="Arial" w:cs="Arial"/>
          <w:sz w:val="20"/>
          <w:szCs w:val="20"/>
        </w:rPr>
        <w:t>D5055 Standard Specification for Establishing and Monitoring Structural Capacities of Prefabricated Wood I-Joists.</w:t>
      </w:r>
    </w:p>
    <w:p w:rsidR="00FF5535" w:rsidRDefault="00FF5535" w:rsidP="00FF5535">
      <w:pPr>
        <w:pStyle w:val="ListParagraph"/>
        <w:spacing w:after="0" w:line="240" w:lineRule="auto"/>
        <w:ind w:left="2520"/>
        <w:rPr>
          <w:rFonts w:ascii="Arial" w:hAnsi="Arial" w:cs="Arial"/>
          <w:sz w:val="20"/>
          <w:szCs w:val="20"/>
        </w:rPr>
      </w:pPr>
    </w:p>
    <w:p w:rsidR="00FF5535" w:rsidRDefault="00FF5535" w:rsidP="00FF5535">
      <w:pPr>
        <w:pStyle w:val="ListParagraph"/>
        <w:numPr>
          <w:ilvl w:val="0"/>
          <w:numId w:val="5"/>
        </w:numPr>
        <w:spacing w:after="0" w:line="240" w:lineRule="auto"/>
        <w:rPr>
          <w:rFonts w:ascii="Arial" w:hAnsi="Arial" w:cs="Arial"/>
          <w:sz w:val="20"/>
          <w:szCs w:val="20"/>
        </w:rPr>
      </w:pPr>
      <w:r>
        <w:rPr>
          <w:rFonts w:ascii="Arial" w:hAnsi="Arial" w:cs="Arial"/>
          <w:sz w:val="20"/>
          <w:szCs w:val="20"/>
        </w:rPr>
        <w:t>Canadian Construction Materials Centre (CCMC)</w:t>
      </w:r>
    </w:p>
    <w:p w:rsidR="00FF5535" w:rsidRDefault="003305C4"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CCMC Report Number 13323</w:t>
      </w:r>
      <w:r w:rsidR="00FF5535">
        <w:rPr>
          <w:rFonts w:ascii="Arial" w:hAnsi="Arial" w:cs="Arial"/>
          <w:sz w:val="20"/>
          <w:szCs w:val="20"/>
        </w:rPr>
        <w:t>-R</w:t>
      </w:r>
    </w:p>
    <w:p w:rsidR="00FF5535" w:rsidRDefault="00FF5535" w:rsidP="00FF5535">
      <w:pPr>
        <w:pStyle w:val="ListParagraph"/>
        <w:spacing w:after="0" w:line="240" w:lineRule="auto"/>
        <w:ind w:left="2520"/>
        <w:rPr>
          <w:rFonts w:ascii="Arial" w:hAnsi="Arial" w:cs="Arial"/>
          <w:sz w:val="20"/>
          <w:szCs w:val="20"/>
        </w:rPr>
      </w:pPr>
    </w:p>
    <w:p w:rsidR="00FF5535" w:rsidRDefault="00FF5535" w:rsidP="00FF5535">
      <w:pPr>
        <w:pStyle w:val="ListParagraph"/>
        <w:numPr>
          <w:ilvl w:val="0"/>
          <w:numId w:val="5"/>
        </w:numPr>
        <w:spacing w:after="0" w:line="240" w:lineRule="auto"/>
        <w:rPr>
          <w:rFonts w:ascii="Arial" w:hAnsi="Arial" w:cs="Arial"/>
          <w:sz w:val="20"/>
          <w:szCs w:val="20"/>
        </w:rPr>
      </w:pPr>
      <w:r>
        <w:rPr>
          <w:rFonts w:ascii="Arial" w:hAnsi="Arial" w:cs="Arial"/>
          <w:sz w:val="20"/>
          <w:szCs w:val="20"/>
        </w:rPr>
        <w:t>Forest Stewardship Council A.C. (FSC):</w:t>
      </w:r>
    </w:p>
    <w:p w:rsidR="00FF5535" w:rsidRDefault="00FF5535"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STD-40-003 Standard for Multi-site Certification of Chain of Custody Operations</w:t>
      </w:r>
    </w:p>
    <w:p w:rsidR="00FF5535" w:rsidRDefault="00FF5535"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STD-40-004 V2.0 FSC Standard for Chain of Custody Certification</w:t>
      </w:r>
    </w:p>
    <w:p w:rsidR="00FF5535" w:rsidRDefault="00FF5535"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STD-40-005 V2.1 Standard for Company Evaluation of FSC Controlled Wood</w:t>
      </w:r>
    </w:p>
    <w:p w:rsidR="00FF5535" w:rsidRDefault="00FF5535" w:rsidP="00FF5535">
      <w:pPr>
        <w:pStyle w:val="ListParagraph"/>
        <w:spacing w:after="0" w:line="240" w:lineRule="auto"/>
        <w:ind w:left="2520"/>
        <w:rPr>
          <w:rFonts w:ascii="Arial" w:hAnsi="Arial" w:cs="Arial"/>
          <w:sz w:val="20"/>
          <w:szCs w:val="20"/>
        </w:rPr>
      </w:pPr>
    </w:p>
    <w:p w:rsidR="00FF5535" w:rsidRDefault="003305C4" w:rsidP="00FF5535">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International Code Council Evaluation Service </w:t>
      </w:r>
      <w:r w:rsidR="00FF5535">
        <w:rPr>
          <w:rFonts w:ascii="Arial" w:hAnsi="Arial" w:cs="Arial"/>
          <w:sz w:val="20"/>
          <w:szCs w:val="20"/>
        </w:rPr>
        <w:t xml:space="preserve"> (ICC-ES):</w:t>
      </w:r>
    </w:p>
    <w:p w:rsidR="00FF5535" w:rsidRDefault="003305C4"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Report Number ESR-1251</w:t>
      </w:r>
    </w:p>
    <w:p w:rsidR="003305C4" w:rsidRDefault="003305C4" w:rsidP="003305C4">
      <w:pPr>
        <w:pStyle w:val="ListParagraph"/>
        <w:numPr>
          <w:ilvl w:val="0"/>
          <w:numId w:val="5"/>
        </w:numPr>
        <w:spacing w:after="0" w:line="240" w:lineRule="auto"/>
        <w:rPr>
          <w:rFonts w:ascii="Arial" w:hAnsi="Arial" w:cs="Arial"/>
          <w:sz w:val="20"/>
          <w:szCs w:val="20"/>
        </w:rPr>
      </w:pPr>
      <w:r>
        <w:rPr>
          <w:rFonts w:ascii="Arial" w:hAnsi="Arial" w:cs="Arial"/>
          <w:sz w:val="20"/>
          <w:szCs w:val="20"/>
        </w:rPr>
        <w:t>National Institute of Standards &amp; Technology:</w:t>
      </w:r>
    </w:p>
    <w:p w:rsidR="003305C4" w:rsidRDefault="003305C4" w:rsidP="003305C4">
      <w:pPr>
        <w:pStyle w:val="ListParagraph"/>
        <w:numPr>
          <w:ilvl w:val="1"/>
          <w:numId w:val="5"/>
        </w:numPr>
        <w:spacing w:after="0" w:line="240" w:lineRule="auto"/>
        <w:rPr>
          <w:rFonts w:ascii="Arial" w:hAnsi="Arial" w:cs="Arial"/>
          <w:sz w:val="20"/>
          <w:szCs w:val="20"/>
        </w:rPr>
      </w:pPr>
      <w:r>
        <w:rPr>
          <w:rFonts w:ascii="Arial" w:hAnsi="Arial" w:cs="Arial"/>
          <w:sz w:val="20"/>
          <w:szCs w:val="20"/>
        </w:rPr>
        <w:t>Voluntary Product Standard PS 2 Performance Standard for Wood Based Structural-Use Panels.</w:t>
      </w:r>
    </w:p>
    <w:p w:rsidR="003305C4" w:rsidRDefault="003305C4" w:rsidP="003305C4">
      <w:pPr>
        <w:spacing w:after="0" w:line="240" w:lineRule="auto"/>
        <w:rPr>
          <w:rFonts w:ascii="Arial" w:hAnsi="Arial" w:cs="Arial"/>
          <w:sz w:val="20"/>
          <w:szCs w:val="20"/>
        </w:rPr>
      </w:pPr>
    </w:p>
    <w:p w:rsidR="003305C4" w:rsidRPr="003305C4" w:rsidRDefault="003305C4" w:rsidP="003305C4">
      <w:pPr>
        <w:spacing w:after="0" w:line="240" w:lineRule="auto"/>
        <w:rPr>
          <w:rFonts w:ascii="Arial" w:hAnsi="Arial" w:cs="Arial"/>
          <w:color w:val="FF0000"/>
          <w:sz w:val="20"/>
          <w:szCs w:val="20"/>
        </w:rPr>
      </w:pPr>
      <w:r w:rsidRPr="003305C4">
        <w:rPr>
          <w:rFonts w:ascii="Arial" w:hAnsi="Arial" w:cs="Arial"/>
          <w:color w:val="FF0000"/>
          <w:sz w:val="20"/>
          <w:szCs w:val="20"/>
        </w:rPr>
        <w:t>Specifier Note: Article below includes submittal of relevant data to be furnished by Contractor, either before, during or after construction. Coordinate this article with Architect’s and Contractor’s duties and responsibilities in Conditions of the Contract and Section 01 33 00 – Submittals Procedures.</w:t>
      </w:r>
    </w:p>
    <w:p w:rsidR="00FF5535" w:rsidRDefault="00FF5535" w:rsidP="00FF5535">
      <w:pPr>
        <w:spacing w:after="0" w:line="240" w:lineRule="auto"/>
        <w:rPr>
          <w:rFonts w:ascii="Arial" w:hAnsi="Arial" w:cs="Arial"/>
          <w:sz w:val="20"/>
          <w:szCs w:val="20"/>
        </w:rPr>
      </w:pPr>
    </w:p>
    <w:p w:rsidR="00FF5535" w:rsidRPr="00FF5535" w:rsidRDefault="00FF5535" w:rsidP="00FF5535">
      <w:pPr>
        <w:pStyle w:val="ListParagraph"/>
        <w:numPr>
          <w:ilvl w:val="1"/>
          <w:numId w:val="1"/>
        </w:numPr>
        <w:spacing w:after="0" w:line="240" w:lineRule="auto"/>
        <w:rPr>
          <w:rFonts w:ascii="Arial" w:hAnsi="Arial" w:cs="Arial"/>
          <w:sz w:val="20"/>
          <w:szCs w:val="20"/>
        </w:rPr>
      </w:pPr>
      <w:r w:rsidRPr="00FF5535">
        <w:rPr>
          <w:rFonts w:ascii="Arial" w:hAnsi="Arial" w:cs="Arial"/>
          <w:sz w:val="20"/>
          <w:szCs w:val="20"/>
        </w:rPr>
        <w:t>ADMINISTRATIVE REQUIREMENTS</w:t>
      </w:r>
    </w:p>
    <w:p w:rsidR="00FF5535" w:rsidRDefault="00FF5535" w:rsidP="00FF5535">
      <w:pPr>
        <w:spacing w:after="0" w:line="240" w:lineRule="auto"/>
        <w:rPr>
          <w:rFonts w:ascii="Arial" w:hAnsi="Arial" w:cs="Arial"/>
          <w:sz w:val="20"/>
          <w:szCs w:val="20"/>
        </w:rPr>
      </w:pPr>
    </w:p>
    <w:p w:rsidR="00FF5535" w:rsidRDefault="00FF5535" w:rsidP="00FF5535">
      <w:pPr>
        <w:pStyle w:val="ListParagraph"/>
        <w:numPr>
          <w:ilvl w:val="0"/>
          <w:numId w:val="6"/>
        </w:numPr>
        <w:spacing w:after="0" w:line="240" w:lineRule="auto"/>
        <w:rPr>
          <w:rFonts w:ascii="Arial" w:hAnsi="Arial" w:cs="Arial"/>
          <w:sz w:val="20"/>
          <w:szCs w:val="20"/>
        </w:rPr>
      </w:pPr>
      <w:r>
        <w:rPr>
          <w:rFonts w:ascii="Arial" w:hAnsi="Arial" w:cs="Arial"/>
          <w:sz w:val="20"/>
          <w:szCs w:val="20"/>
        </w:rPr>
        <w:t>Coordination: Coordinate work of this Section with work of other trades for proper time and sequence to avoid construction delays. Comply with Section [01 31 00 – Project Management &amp; Coordination].</w:t>
      </w:r>
    </w:p>
    <w:p w:rsidR="00FF5535" w:rsidRDefault="00FF5535" w:rsidP="00FF5535">
      <w:pPr>
        <w:spacing w:after="0" w:line="240" w:lineRule="auto"/>
        <w:rPr>
          <w:rFonts w:ascii="Arial" w:hAnsi="Arial" w:cs="Arial"/>
          <w:sz w:val="20"/>
          <w:szCs w:val="20"/>
        </w:rPr>
      </w:pPr>
    </w:p>
    <w:p w:rsidR="00FF5535" w:rsidRPr="00FF5535" w:rsidRDefault="00FF5535" w:rsidP="00FF5535">
      <w:pPr>
        <w:spacing w:after="0" w:line="240" w:lineRule="auto"/>
        <w:rPr>
          <w:rFonts w:ascii="Arial" w:hAnsi="Arial" w:cs="Arial"/>
          <w:color w:val="FF0000"/>
          <w:sz w:val="20"/>
          <w:szCs w:val="20"/>
        </w:rPr>
      </w:pPr>
      <w:r w:rsidRPr="00FF5535">
        <w:rPr>
          <w:rFonts w:ascii="Arial" w:hAnsi="Arial" w:cs="Arial"/>
          <w:color w:val="FF0000"/>
          <w:sz w:val="20"/>
          <w:szCs w:val="20"/>
        </w:rPr>
        <w:t>Specifier Note: Add additional text to specify unusual or detailed coordination requirements affecting the work results of this Section.</w:t>
      </w:r>
    </w:p>
    <w:p w:rsidR="00FF5535" w:rsidRDefault="00FF5535" w:rsidP="00FF5535">
      <w:pPr>
        <w:spacing w:after="0" w:line="240" w:lineRule="auto"/>
        <w:rPr>
          <w:rFonts w:ascii="Arial" w:hAnsi="Arial" w:cs="Arial"/>
          <w:sz w:val="20"/>
          <w:szCs w:val="20"/>
        </w:rPr>
      </w:pPr>
    </w:p>
    <w:p w:rsidR="00FF5535" w:rsidRDefault="00FF5535" w:rsidP="00FF5535">
      <w:pPr>
        <w:pStyle w:val="ListParagraph"/>
        <w:numPr>
          <w:ilvl w:val="0"/>
          <w:numId w:val="7"/>
        </w:numPr>
        <w:spacing w:after="0" w:line="240" w:lineRule="auto"/>
        <w:rPr>
          <w:rFonts w:ascii="Arial" w:hAnsi="Arial" w:cs="Arial"/>
          <w:sz w:val="20"/>
          <w:szCs w:val="20"/>
        </w:rPr>
      </w:pPr>
      <w:r>
        <w:rPr>
          <w:rFonts w:ascii="Arial" w:hAnsi="Arial" w:cs="Arial"/>
          <w:sz w:val="20"/>
          <w:szCs w:val="20"/>
        </w:rPr>
        <w:t>[ ________ ]</w:t>
      </w:r>
    </w:p>
    <w:p w:rsidR="00FF5535" w:rsidRDefault="00FF5535" w:rsidP="00FF5535">
      <w:pPr>
        <w:spacing w:after="0" w:line="240" w:lineRule="auto"/>
        <w:rPr>
          <w:rFonts w:ascii="Arial" w:hAnsi="Arial" w:cs="Arial"/>
          <w:sz w:val="20"/>
          <w:szCs w:val="20"/>
        </w:rPr>
      </w:pPr>
    </w:p>
    <w:p w:rsidR="00FF5535" w:rsidRDefault="006F4545" w:rsidP="006F4545">
      <w:pPr>
        <w:spacing w:after="0" w:line="240" w:lineRule="auto"/>
        <w:rPr>
          <w:rFonts w:ascii="Arial" w:hAnsi="Arial" w:cs="Arial"/>
          <w:sz w:val="20"/>
          <w:szCs w:val="20"/>
        </w:rPr>
      </w:pPr>
      <w:r>
        <w:rPr>
          <w:rFonts w:ascii="Arial" w:hAnsi="Arial" w:cs="Arial"/>
          <w:sz w:val="20"/>
          <w:szCs w:val="20"/>
        </w:rPr>
        <w:t>1.4</w:t>
      </w:r>
      <w:r>
        <w:rPr>
          <w:rFonts w:ascii="Arial" w:hAnsi="Arial" w:cs="Arial"/>
          <w:sz w:val="20"/>
          <w:szCs w:val="20"/>
        </w:rPr>
        <w:tab/>
      </w:r>
      <w:r w:rsidR="00FF5535" w:rsidRPr="006F4545">
        <w:rPr>
          <w:rFonts w:ascii="Arial" w:hAnsi="Arial" w:cs="Arial"/>
          <w:sz w:val="20"/>
          <w:szCs w:val="20"/>
        </w:rPr>
        <w:t>ACTION SUBMITTALS</w:t>
      </w:r>
    </w:p>
    <w:p w:rsidR="001042E9" w:rsidRDefault="006F4545" w:rsidP="001042E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1042E9" w:rsidRDefault="006F4545" w:rsidP="001042E9">
      <w:pPr>
        <w:pStyle w:val="ListParagraph"/>
        <w:numPr>
          <w:ilvl w:val="0"/>
          <w:numId w:val="12"/>
        </w:numPr>
        <w:spacing w:after="0" w:line="240" w:lineRule="auto"/>
        <w:outlineLvl w:val="0"/>
        <w:rPr>
          <w:rFonts w:ascii="Arial" w:hAnsi="Arial" w:cs="Arial"/>
          <w:sz w:val="20"/>
          <w:szCs w:val="20"/>
        </w:rPr>
      </w:pPr>
      <w:r w:rsidRPr="001042E9">
        <w:rPr>
          <w:rFonts w:ascii="Arial" w:hAnsi="Arial" w:cs="Arial"/>
          <w:sz w:val="20"/>
          <w:szCs w:val="20"/>
        </w:rPr>
        <w:t>General: Submit listed submittals in accordance with Conditions of the Contract and</w:t>
      </w:r>
      <w:r w:rsidR="001042E9" w:rsidRPr="001042E9">
        <w:rPr>
          <w:rFonts w:ascii="Arial" w:hAnsi="Arial" w:cs="Arial"/>
          <w:sz w:val="20"/>
          <w:szCs w:val="20"/>
        </w:rPr>
        <w:t xml:space="preserve"> </w:t>
      </w:r>
      <w:r w:rsidRPr="001042E9">
        <w:rPr>
          <w:rFonts w:ascii="Arial" w:hAnsi="Arial" w:cs="Arial"/>
          <w:sz w:val="20"/>
          <w:szCs w:val="20"/>
        </w:rPr>
        <w:t>Section [01 33 00 – Submittal Procedures].</w:t>
      </w:r>
      <w:r w:rsidR="001042E9" w:rsidRPr="001042E9">
        <w:rPr>
          <w:rFonts w:ascii="Arial" w:hAnsi="Arial" w:cs="Arial"/>
          <w:sz w:val="20"/>
          <w:szCs w:val="20"/>
        </w:rPr>
        <w:t xml:space="preserve"> </w:t>
      </w:r>
    </w:p>
    <w:p w:rsidR="001042E9" w:rsidRDefault="006F4545" w:rsidP="001042E9">
      <w:pPr>
        <w:pStyle w:val="ListParagraph"/>
        <w:numPr>
          <w:ilvl w:val="0"/>
          <w:numId w:val="12"/>
        </w:numPr>
        <w:spacing w:after="0" w:line="240" w:lineRule="auto"/>
        <w:outlineLvl w:val="0"/>
        <w:rPr>
          <w:rFonts w:ascii="Arial" w:hAnsi="Arial" w:cs="Arial"/>
          <w:sz w:val="20"/>
          <w:szCs w:val="20"/>
        </w:rPr>
      </w:pPr>
      <w:r w:rsidRPr="001042E9">
        <w:rPr>
          <w:rFonts w:ascii="Arial" w:hAnsi="Arial" w:cs="Arial"/>
          <w:sz w:val="20"/>
          <w:szCs w:val="20"/>
        </w:rPr>
        <w:t>Product Data:  Submit for specified products as follows:</w:t>
      </w:r>
    </w:p>
    <w:p w:rsidR="001042E9" w:rsidRDefault="006F4545" w:rsidP="001042E9">
      <w:pPr>
        <w:pStyle w:val="ListParagraph"/>
        <w:numPr>
          <w:ilvl w:val="1"/>
          <w:numId w:val="12"/>
        </w:numPr>
        <w:spacing w:after="0" w:line="240" w:lineRule="auto"/>
        <w:outlineLvl w:val="0"/>
        <w:rPr>
          <w:rFonts w:ascii="Arial" w:hAnsi="Arial" w:cs="Arial"/>
          <w:sz w:val="20"/>
          <w:szCs w:val="20"/>
        </w:rPr>
      </w:pPr>
      <w:r w:rsidRPr="001042E9">
        <w:rPr>
          <w:rFonts w:ascii="Arial" w:hAnsi="Arial" w:cs="Arial"/>
          <w:sz w:val="20"/>
          <w:szCs w:val="20"/>
        </w:rPr>
        <w:t>Manufacturer’s product data, including descriptions of component materials, dimensions of specified products, design properties, allowable spans and construction details.</w:t>
      </w:r>
    </w:p>
    <w:p w:rsidR="001042E9" w:rsidRDefault="006F4545" w:rsidP="001042E9">
      <w:pPr>
        <w:pStyle w:val="ListParagraph"/>
        <w:numPr>
          <w:ilvl w:val="1"/>
          <w:numId w:val="12"/>
        </w:numPr>
        <w:spacing w:after="0" w:line="240" w:lineRule="auto"/>
        <w:outlineLvl w:val="0"/>
        <w:rPr>
          <w:rFonts w:ascii="Arial" w:hAnsi="Arial" w:cs="Arial"/>
          <w:sz w:val="20"/>
          <w:szCs w:val="20"/>
        </w:rPr>
      </w:pPr>
      <w:r w:rsidRPr="001042E9">
        <w:rPr>
          <w:rFonts w:ascii="Arial" w:hAnsi="Arial" w:cs="Arial"/>
          <w:sz w:val="20"/>
          <w:szCs w:val="20"/>
        </w:rPr>
        <w:t>Manufacturer’s installation instructions.</w:t>
      </w:r>
      <w:r w:rsidR="001042E9" w:rsidRPr="001042E9">
        <w:rPr>
          <w:rFonts w:ascii="Arial" w:hAnsi="Arial" w:cs="Arial"/>
          <w:sz w:val="20"/>
          <w:szCs w:val="20"/>
        </w:rPr>
        <w:t xml:space="preserve"> </w:t>
      </w:r>
    </w:p>
    <w:p w:rsidR="00FE3615" w:rsidRDefault="006F4545" w:rsidP="001042E9">
      <w:pPr>
        <w:pStyle w:val="ListParagraph"/>
        <w:numPr>
          <w:ilvl w:val="1"/>
          <w:numId w:val="12"/>
        </w:numPr>
        <w:spacing w:after="0" w:line="240" w:lineRule="auto"/>
        <w:outlineLvl w:val="0"/>
        <w:rPr>
          <w:rFonts w:ascii="Arial" w:hAnsi="Arial" w:cs="Arial"/>
          <w:sz w:val="20"/>
          <w:szCs w:val="20"/>
        </w:rPr>
      </w:pPr>
      <w:r w:rsidRPr="001042E9">
        <w:rPr>
          <w:rFonts w:ascii="Arial" w:hAnsi="Arial" w:cs="Arial"/>
          <w:sz w:val="20"/>
          <w:szCs w:val="20"/>
        </w:rPr>
        <w:t>Catalog pages illustrating products to be incorporated into project.</w:t>
      </w:r>
    </w:p>
    <w:p w:rsidR="00FE3615" w:rsidRDefault="006F4545" w:rsidP="00FE3615">
      <w:pPr>
        <w:pStyle w:val="ListParagraph"/>
        <w:numPr>
          <w:ilvl w:val="1"/>
          <w:numId w:val="12"/>
        </w:numPr>
        <w:spacing w:after="0" w:line="240" w:lineRule="auto"/>
        <w:outlineLvl w:val="0"/>
        <w:rPr>
          <w:rFonts w:ascii="Arial" w:hAnsi="Arial" w:cs="Arial"/>
          <w:sz w:val="20"/>
          <w:szCs w:val="20"/>
        </w:rPr>
      </w:pPr>
      <w:r w:rsidRPr="001042E9">
        <w:rPr>
          <w:rFonts w:ascii="Arial" w:hAnsi="Arial" w:cs="Arial"/>
          <w:sz w:val="20"/>
          <w:szCs w:val="20"/>
        </w:rPr>
        <w:t>Material Safety Data Sheets (MSDS)</w:t>
      </w:r>
      <w:r w:rsidR="001042E9" w:rsidRPr="001042E9">
        <w:rPr>
          <w:rFonts w:ascii="Arial" w:hAnsi="Arial" w:cs="Arial"/>
          <w:sz w:val="20"/>
          <w:szCs w:val="20"/>
        </w:rPr>
        <w:t xml:space="preserve"> </w:t>
      </w:r>
    </w:p>
    <w:p w:rsidR="00FE3615" w:rsidRDefault="00FE3615" w:rsidP="00FE3615">
      <w:pPr>
        <w:pStyle w:val="ListParagraph"/>
        <w:spacing w:after="0" w:line="240" w:lineRule="auto"/>
        <w:ind w:left="2520"/>
        <w:outlineLvl w:val="0"/>
        <w:rPr>
          <w:rFonts w:ascii="Arial" w:hAnsi="Arial" w:cs="Arial"/>
          <w:sz w:val="20"/>
          <w:szCs w:val="20"/>
        </w:rPr>
      </w:pPr>
    </w:p>
    <w:p w:rsidR="00FE3615" w:rsidRDefault="002C3825" w:rsidP="00FE3615">
      <w:pPr>
        <w:spacing w:after="0" w:line="240" w:lineRule="auto"/>
        <w:outlineLvl w:val="0"/>
        <w:rPr>
          <w:rFonts w:ascii="Arial" w:hAnsi="Arial" w:cs="Arial"/>
          <w:sz w:val="20"/>
          <w:szCs w:val="20"/>
        </w:rPr>
      </w:pPr>
      <w:r w:rsidRPr="00FE3615">
        <w:rPr>
          <w:rFonts w:ascii="Arial" w:hAnsi="Arial" w:cs="Arial"/>
          <w:color w:val="FF0000"/>
          <w:sz w:val="20"/>
          <w:szCs w:val="20"/>
        </w:rPr>
        <w:t>Specifier</w:t>
      </w:r>
      <w:r w:rsidR="006F4545" w:rsidRPr="00FE3615">
        <w:rPr>
          <w:rFonts w:ascii="Arial" w:hAnsi="Arial" w:cs="Arial"/>
          <w:color w:val="FF0000"/>
          <w:sz w:val="20"/>
          <w:szCs w:val="20"/>
        </w:rPr>
        <w:t xml:space="preserve"> Note: Retain the following paragraph only if members are to be designed by the contractor.</w:t>
      </w:r>
    </w:p>
    <w:p w:rsidR="00FE3615" w:rsidRDefault="00FE3615" w:rsidP="00FE3615">
      <w:pPr>
        <w:spacing w:after="0" w:line="240" w:lineRule="auto"/>
        <w:outlineLvl w:val="0"/>
        <w:rPr>
          <w:rFonts w:ascii="Arial" w:hAnsi="Arial" w:cs="Arial"/>
          <w:sz w:val="20"/>
          <w:szCs w:val="20"/>
        </w:rPr>
      </w:pPr>
    </w:p>
    <w:p w:rsidR="00FE3615" w:rsidRDefault="006F4545" w:rsidP="00FE3615">
      <w:pPr>
        <w:pStyle w:val="ListParagraph"/>
        <w:numPr>
          <w:ilvl w:val="0"/>
          <w:numId w:val="13"/>
        </w:numPr>
        <w:spacing w:after="0" w:line="240" w:lineRule="auto"/>
        <w:outlineLvl w:val="0"/>
        <w:rPr>
          <w:rFonts w:ascii="Arial" w:hAnsi="Arial" w:cs="Arial"/>
          <w:sz w:val="20"/>
          <w:szCs w:val="20"/>
        </w:rPr>
      </w:pPr>
      <w:r w:rsidRPr="00FE3615">
        <w:rPr>
          <w:rFonts w:ascii="Arial" w:hAnsi="Arial" w:cs="Arial"/>
          <w:sz w:val="20"/>
          <w:szCs w:val="20"/>
        </w:rPr>
        <w:t>Shop Drawings</w:t>
      </w:r>
      <w:r w:rsidR="002C3825" w:rsidRPr="00FE3615">
        <w:rPr>
          <w:rFonts w:ascii="Arial" w:hAnsi="Arial" w:cs="Arial"/>
          <w:sz w:val="20"/>
          <w:szCs w:val="20"/>
        </w:rPr>
        <w:t>: Submit drawings sealed by the designer indicating member types, sizes, locations and connection details.</w:t>
      </w:r>
    </w:p>
    <w:p w:rsidR="00FE3615" w:rsidRDefault="002C3825" w:rsidP="00FE3615">
      <w:pPr>
        <w:pStyle w:val="ListParagraph"/>
        <w:numPr>
          <w:ilvl w:val="0"/>
          <w:numId w:val="13"/>
        </w:numPr>
        <w:spacing w:after="0" w:line="240" w:lineRule="auto"/>
        <w:outlineLvl w:val="0"/>
        <w:rPr>
          <w:rFonts w:ascii="Arial" w:hAnsi="Arial" w:cs="Arial"/>
          <w:sz w:val="20"/>
          <w:szCs w:val="20"/>
        </w:rPr>
      </w:pPr>
      <w:r w:rsidRPr="00FE3615">
        <w:rPr>
          <w:rFonts w:ascii="Arial" w:hAnsi="Arial" w:cs="Arial"/>
          <w:sz w:val="20"/>
          <w:szCs w:val="20"/>
        </w:rPr>
        <w:t>Design Data: Submit design calculations sealed by the designer for representative structural members.</w:t>
      </w:r>
    </w:p>
    <w:p w:rsidR="00FE3615" w:rsidRDefault="00FE3615" w:rsidP="00FE3615">
      <w:pPr>
        <w:spacing w:after="0" w:line="240" w:lineRule="auto"/>
        <w:outlineLvl w:val="0"/>
        <w:rPr>
          <w:rFonts w:ascii="Arial" w:hAnsi="Arial" w:cs="Arial"/>
          <w:color w:val="FF0000"/>
          <w:sz w:val="20"/>
          <w:szCs w:val="20"/>
        </w:rPr>
      </w:pPr>
    </w:p>
    <w:p w:rsidR="00FE3615" w:rsidRDefault="00FE3615" w:rsidP="00FE3615">
      <w:pPr>
        <w:spacing w:after="0" w:line="240" w:lineRule="auto"/>
        <w:outlineLvl w:val="0"/>
        <w:rPr>
          <w:rFonts w:ascii="Arial" w:hAnsi="Arial" w:cs="Arial"/>
          <w:color w:val="FF0000"/>
          <w:sz w:val="20"/>
          <w:szCs w:val="20"/>
        </w:rPr>
      </w:pPr>
    </w:p>
    <w:p w:rsidR="00FE3615" w:rsidRDefault="002C3825" w:rsidP="00FE3615">
      <w:pPr>
        <w:spacing w:after="0" w:line="240" w:lineRule="auto"/>
        <w:outlineLvl w:val="0"/>
        <w:rPr>
          <w:rFonts w:ascii="Arial" w:hAnsi="Arial" w:cs="Arial"/>
          <w:sz w:val="20"/>
          <w:szCs w:val="20"/>
        </w:rPr>
      </w:pPr>
      <w:r w:rsidRPr="00FE3615">
        <w:rPr>
          <w:rFonts w:ascii="Arial" w:hAnsi="Arial" w:cs="Arial"/>
          <w:color w:val="FF0000"/>
          <w:sz w:val="20"/>
          <w:szCs w:val="20"/>
        </w:rPr>
        <w:t>Specifier Note:  Article below should include prerequisites, standards, limitations and criteria that establish an overall level of quality for products and workmanship for this section. Coordinate article below with Division 01 Quality Assurance Section.</w:t>
      </w:r>
    </w:p>
    <w:p w:rsidR="00FE3615" w:rsidRDefault="00FE3615" w:rsidP="00FE3615">
      <w:pPr>
        <w:spacing w:after="0" w:line="240" w:lineRule="auto"/>
        <w:outlineLvl w:val="0"/>
        <w:rPr>
          <w:rFonts w:ascii="Arial" w:hAnsi="Arial" w:cs="Arial"/>
          <w:sz w:val="20"/>
          <w:szCs w:val="20"/>
        </w:rPr>
      </w:pPr>
    </w:p>
    <w:p w:rsidR="00FE3615" w:rsidRDefault="002C3825" w:rsidP="00FE3615">
      <w:pPr>
        <w:pStyle w:val="ListParagraph"/>
        <w:numPr>
          <w:ilvl w:val="1"/>
          <w:numId w:val="15"/>
        </w:numPr>
        <w:spacing w:after="0" w:line="240" w:lineRule="auto"/>
        <w:outlineLvl w:val="0"/>
        <w:rPr>
          <w:rFonts w:ascii="Arial" w:hAnsi="Arial" w:cs="Arial"/>
          <w:sz w:val="20"/>
          <w:szCs w:val="20"/>
        </w:rPr>
      </w:pPr>
      <w:r w:rsidRPr="00FE3615">
        <w:rPr>
          <w:rFonts w:ascii="Arial" w:hAnsi="Arial" w:cs="Arial"/>
          <w:sz w:val="20"/>
          <w:szCs w:val="20"/>
        </w:rPr>
        <w:t>INFORMATION SUBMITTALS</w:t>
      </w:r>
    </w:p>
    <w:p w:rsidR="00FE3615" w:rsidRDefault="00FE3615" w:rsidP="00FE3615">
      <w:pPr>
        <w:spacing w:after="0" w:line="240" w:lineRule="auto"/>
        <w:outlineLvl w:val="0"/>
        <w:rPr>
          <w:rFonts w:ascii="Arial" w:hAnsi="Arial" w:cs="Arial"/>
          <w:color w:val="FF0000"/>
          <w:sz w:val="20"/>
          <w:szCs w:val="20"/>
        </w:rPr>
      </w:pPr>
    </w:p>
    <w:p w:rsidR="002C3825" w:rsidRPr="00FE3615" w:rsidRDefault="002C3825" w:rsidP="00FE3615">
      <w:pPr>
        <w:spacing w:after="0" w:line="240" w:lineRule="auto"/>
        <w:outlineLvl w:val="0"/>
        <w:rPr>
          <w:rFonts w:ascii="Arial" w:hAnsi="Arial" w:cs="Arial"/>
          <w:sz w:val="20"/>
          <w:szCs w:val="20"/>
        </w:rPr>
      </w:pPr>
      <w:r w:rsidRPr="00FE3615">
        <w:rPr>
          <w:rFonts w:ascii="Arial" w:hAnsi="Arial" w:cs="Arial"/>
          <w:color w:val="FF0000"/>
          <w:sz w:val="20"/>
          <w:szCs w:val="20"/>
        </w:rPr>
        <w:t>Specifier Note:  Specify submittal of test reports or evaluation service reports intended to document required tests without repeating the test requirements specified in Division 01.</w:t>
      </w:r>
    </w:p>
    <w:p w:rsidR="002C3825" w:rsidRDefault="002C3825" w:rsidP="002C3825">
      <w:pPr>
        <w:keepNext/>
        <w:spacing w:after="0" w:line="240" w:lineRule="auto"/>
        <w:rPr>
          <w:rFonts w:ascii="Arial" w:hAnsi="Arial" w:cs="Arial"/>
          <w:sz w:val="20"/>
          <w:szCs w:val="20"/>
        </w:rPr>
      </w:pPr>
    </w:p>
    <w:p w:rsidR="002C3825" w:rsidRDefault="002C3825" w:rsidP="002C3825">
      <w:pPr>
        <w:pStyle w:val="ListParagraph"/>
        <w:keepNext/>
        <w:numPr>
          <w:ilvl w:val="0"/>
          <w:numId w:val="11"/>
        </w:numPr>
        <w:spacing w:after="0" w:line="240" w:lineRule="auto"/>
        <w:rPr>
          <w:rFonts w:ascii="Arial" w:hAnsi="Arial" w:cs="Arial"/>
          <w:sz w:val="20"/>
          <w:szCs w:val="20"/>
        </w:rPr>
      </w:pPr>
      <w:r>
        <w:rPr>
          <w:rFonts w:ascii="Arial" w:hAnsi="Arial" w:cs="Arial"/>
          <w:sz w:val="20"/>
          <w:szCs w:val="20"/>
        </w:rPr>
        <w:t>General: Submit listed submittals in accordance with Contract Conditions and Section [01 33 00 – Submittal Procedures</w:t>
      </w:r>
      <w:r w:rsidR="001042E9">
        <w:rPr>
          <w:rFonts w:ascii="Arial" w:hAnsi="Arial" w:cs="Arial"/>
          <w:sz w:val="20"/>
          <w:szCs w:val="20"/>
        </w:rPr>
        <w:t>].</w:t>
      </w:r>
    </w:p>
    <w:p w:rsidR="001042E9" w:rsidRDefault="001042E9" w:rsidP="001042E9">
      <w:pPr>
        <w:keepNext/>
        <w:spacing w:after="0" w:line="240" w:lineRule="auto"/>
        <w:rPr>
          <w:rFonts w:ascii="Arial" w:hAnsi="Arial" w:cs="Arial"/>
          <w:sz w:val="20"/>
          <w:szCs w:val="20"/>
        </w:rPr>
      </w:pPr>
    </w:p>
    <w:p w:rsidR="001042E9" w:rsidRDefault="001042E9" w:rsidP="001042E9">
      <w:pPr>
        <w:keepNext/>
        <w:spacing w:after="0" w:line="240" w:lineRule="auto"/>
        <w:rPr>
          <w:rFonts w:ascii="Arial" w:hAnsi="Arial" w:cs="Arial"/>
          <w:sz w:val="20"/>
          <w:szCs w:val="20"/>
        </w:rPr>
      </w:pPr>
      <w:r w:rsidRPr="001042E9">
        <w:rPr>
          <w:rFonts w:ascii="Arial" w:hAnsi="Arial" w:cs="Arial"/>
          <w:color w:val="FF0000"/>
          <w:sz w:val="20"/>
          <w:szCs w:val="20"/>
        </w:rPr>
        <w:t>Specifier Note:  Specify submittals intended to document manufacturer installation, storage and other instructions</w:t>
      </w:r>
      <w:r>
        <w:rPr>
          <w:rFonts w:ascii="Arial" w:hAnsi="Arial" w:cs="Arial"/>
          <w:sz w:val="20"/>
          <w:szCs w:val="20"/>
        </w:rPr>
        <w:t>.</w:t>
      </w:r>
    </w:p>
    <w:p w:rsidR="001042E9" w:rsidRDefault="001042E9" w:rsidP="001042E9">
      <w:pPr>
        <w:keepNext/>
        <w:spacing w:after="0" w:line="240" w:lineRule="auto"/>
        <w:rPr>
          <w:rFonts w:ascii="Arial" w:hAnsi="Arial" w:cs="Arial"/>
          <w:sz w:val="20"/>
          <w:szCs w:val="20"/>
        </w:rPr>
      </w:pPr>
    </w:p>
    <w:p w:rsidR="001042E9" w:rsidRDefault="001042E9" w:rsidP="001042E9">
      <w:pPr>
        <w:pStyle w:val="ListParagraph"/>
        <w:keepNext/>
        <w:numPr>
          <w:ilvl w:val="0"/>
          <w:numId w:val="11"/>
        </w:numPr>
        <w:spacing w:after="0" w:line="240" w:lineRule="auto"/>
        <w:rPr>
          <w:rFonts w:ascii="Arial" w:hAnsi="Arial" w:cs="Arial"/>
          <w:sz w:val="20"/>
          <w:szCs w:val="20"/>
        </w:rPr>
      </w:pPr>
      <w:r>
        <w:rPr>
          <w:rFonts w:ascii="Arial" w:hAnsi="Arial" w:cs="Arial"/>
          <w:sz w:val="20"/>
          <w:szCs w:val="20"/>
        </w:rPr>
        <w:t xml:space="preserve">Manufacturer’s Instructions: Submit manufacturer’s [storage] [and] </w:t>
      </w:r>
      <w:proofErr w:type="gramStart"/>
      <w:r>
        <w:rPr>
          <w:rFonts w:ascii="Arial" w:hAnsi="Arial" w:cs="Arial"/>
          <w:sz w:val="20"/>
          <w:szCs w:val="20"/>
        </w:rPr>
        <w:t>[ _</w:t>
      </w:r>
      <w:proofErr w:type="gramEnd"/>
      <w:r>
        <w:rPr>
          <w:rFonts w:ascii="Arial" w:hAnsi="Arial" w:cs="Arial"/>
          <w:sz w:val="20"/>
          <w:szCs w:val="20"/>
        </w:rPr>
        <w:t>_____ ] installation instructions.</w:t>
      </w:r>
    </w:p>
    <w:p w:rsidR="001042E9" w:rsidRDefault="001042E9" w:rsidP="001042E9">
      <w:pPr>
        <w:pStyle w:val="ListParagraph"/>
        <w:keepNext/>
        <w:numPr>
          <w:ilvl w:val="0"/>
          <w:numId w:val="11"/>
        </w:numPr>
        <w:spacing w:after="0" w:line="240" w:lineRule="auto"/>
        <w:rPr>
          <w:rFonts w:ascii="Arial" w:hAnsi="Arial" w:cs="Arial"/>
          <w:sz w:val="20"/>
          <w:szCs w:val="20"/>
        </w:rPr>
      </w:pPr>
      <w:r>
        <w:rPr>
          <w:rFonts w:ascii="Arial" w:hAnsi="Arial" w:cs="Arial"/>
          <w:sz w:val="20"/>
          <w:szCs w:val="20"/>
        </w:rPr>
        <w:t>Source Quality Control: Submit documentation verifying that components and materials specified in this Section are from a single manufacturer.</w:t>
      </w:r>
    </w:p>
    <w:p w:rsidR="00FE3615" w:rsidRDefault="00FE3615" w:rsidP="00FE3615">
      <w:pPr>
        <w:keepNext/>
        <w:spacing w:after="0" w:line="240" w:lineRule="auto"/>
        <w:rPr>
          <w:rFonts w:ascii="Arial" w:hAnsi="Arial" w:cs="Arial"/>
          <w:sz w:val="20"/>
          <w:szCs w:val="20"/>
        </w:rPr>
      </w:pPr>
    </w:p>
    <w:p w:rsidR="00FE3615" w:rsidRPr="00FE3615" w:rsidRDefault="00FE3615" w:rsidP="00FE3615">
      <w:pPr>
        <w:pStyle w:val="ListParagraph"/>
        <w:keepNext/>
        <w:numPr>
          <w:ilvl w:val="1"/>
          <w:numId w:val="15"/>
        </w:numPr>
        <w:spacing w:after="0" w:line="240" w:lineRule="auto"/>
        <w:rPr>
          <w:rFonts w:ascii="Arial" w:hAnsi="Arial" w:cs="Arial"/>
          <w:sz w:val="20"/>
          <w:szCs w:val="20"/>
        </w:rPr>
      </w:pPr>
      <w:r w:rsidRPr="00FE3615">
        <w:rPr>
          <w:rFonts w:ascii="Arial" w:hAnsi="Arial" w:cs="Arial"/>
          <w:sz w:val="20"/>
          <w:szCs w:val="20"/>
        </w:rPr>
        <w:t>CLOSEOUT SUBMITTALS</w:t>
      </w:r>
    </w:p>
    <w:p w:rsidR="00FE3615" w:rsidRDefault="00FE3615" w:rsidP="00FE3615">
      <w:pPr>
        <w:keepNext/>
        <w:spacing w:after="0" w:line="240" w:lineRule="auto"/>
        <w:rPr>
          <w:rFonts w:ascii="Arial" w:hAnsi="Arial" w:cs="Arial"/>
          <w:sz w:val="20"/>
          <w:szCs w:val="20"/>
        </w:rPr>
      </w:pPr>
    </w:p>
    <w:p w:rsidR="00FE3615" w:rsidRDefault="00FE3615" w:rsidP="00FE3615">
      <w:pPr>
        <w:pStyle w:val="ListParagraph"/>
        <w:keepNext/>
        <w:numPr>
          <w:ilvl w:val="0"/>
          <w:numId w:val="16"/>
        </w:numPr>
        <w:spacing w:after="0" w:line="240" w:lineRule="auto"/>
        <w:rPr>
          <w:rFonts w:ascii="Arial" w:hAnsi="Arial" w:cs="Arial"/>
          <w:sz w:val="20"/>
          <w:szCs w:val="20"/>
        </w:rPr>
      </w:pPr>
      <w:r>
        <w:rPr>
          <w:rFonts w:ascii="Arial" w:hAnsi="Arial" w:cs="Arial"/>
          <w:sz w:val="20"/>
          <w:szCs w:val="20"/>
        </w:rPr>
        <w:t>General: Submit listed submittals in accordance with Contract Conditions and Sections [01 33 00 – Submittal Procedures]</w:t>
      </w:r>
    </w:p>
    <w:p w:rsidR="00FE3615" w:rsidRDefault="00FE3615" w:rsidP="00FE3615">
      <w:pPr>
        <w:pStyle w:val="ListParagraph"/>
        <w:keepNext/>
        <w:numPr>
          <w:ilvl w:val="0"/>
          <w:numId w:val="17"/>
        </w:numPr>
        <w:spacing w:after="0" w:line="240" w:lineRule="auto"/>
        <w:rPr>
          <w:rFonts w:ascii="Arial" w:hAnsi="Arial" w:cs="Arial"/>
          <w:sz w:val="20"/>
          <w:szCs w:val="20"/>
        </w:rPr>
      </w:pPr>
      <w:r>
        <w:rPr>
          <w:rFonts w:ascii="Arial" w:hAnsi="Arial" w:cs="Arial"/>
          <w:sz w:val="20"/>
          <w:szCs w:val="20"/>
        </w:rPr>
        <w:t>Warranty Documentation: Submit warranty documents specified.</w:t>
      </w:r>
    </w:p>
    <w:p w:rsidR="00FE3615" w:rsidRDefault="00FE3615" w:rsidP="00FE3615">
      <w:pPr>
        <w:keepNext/>
        <w:spacing w:after="0" w:line="240" w:lineRule="auto"/>
        <w:rPr>
          <w:rFonts w:ascii="Arial" w:hAnsi="Arial" w:cs="Arial"/>
          <w:sz w:val="20"/>
          <w:szCs w:val="20"/>
        </w:rPr>
      </w:pPr>
    </w:p>
    <w:p w:rsidR="00FE3615" w:rsidRDefault="00FE3615" w:rsidP="00FE3615">
      <w:pPr>
        <w:keepNext/>
        <w:spacing w:after="0" w:line="240" w:lineRule="auto"/>
        <w:rPr>
          <w:rFonts w:ascii="Arial" w:hAnsi="Arial" w:cs="Arial"/>
          <w:sz w:val="20"/>
          <w:szCs w:val="20"/>
        </w:rPr>
      </w:pPr>
      <w:r>
        <w:rPr>
          <w:rFonts w:ascii="Arial" w:hAnsi="Arial" w:cs="Arial"/>
          <w:sz w:val="20"/>
          <w:szCs w:val="20"/>
        </w:rPr>
        <w:t>1.7</w:t>
      </w:r>
      <w:r>
        <w:rPr>
          <w:rFonts w:ascii="Arial" w:hAnsi="Arial" w:cs="Arial"/>
          <w:sz w:val="20"/>
          <w:szCs w:val="20"/>
        </w:rPr>
        <w:tab/>
        <w:t>QUALITY ASSURANCE</w:t>
      </w:r>
    </w:p>
    <w:p w:rsidR="00FE3615" w:rsidRDefault="00FE3615" w:rsidP="00FE3615">
      <w:pPr>
        <w:keepNext/>
        <w:spacing w:after="0" w:line="240" w:lineRule="auto"/>
        <w:rPr>
          <w:rFonts w:ascii="Arial" w:hAnsi="Arial" w:cs="Arial"/>
          <w:sz w:val="20"/>
          <w:szCs w:val="20"/>
        </w:rPr>
      </w:pPr>
    </w:p>
    <w:p w:rsidR="00FE3615" w:rsidRPr="0079028F" w:rsidRDefault="00FE3615" w:rsidP="00FE3615">
      <w:pPr>
        <w:keepNext/>
        <w:spacing w:after="0" w:line="240" w:lineRule="auto"/>
        <w:rPr>
          <w:rFonts w:ascii="Arial" w:hAnsi="Arial" w:cs="Arial"/>
          <w:color w:val="FF0000"/>
          <w:sz w:val="20"/>
          <w:szCs w:val="20"/>
        </w:rPr>
      </w:pPr>
      <w:r w:rsidRPr="0079028F">
        <w:rPr>
          <w:rFonts w:ascii="Arial" w:hAnsi="Arial" w:cs="Arial"/>
          <w:color w:val="FF0000"/>
          <w:sz w:val="20"/>
          <w:szCs w:val="20"/>
        </w:rPr>
        <w:t>Specifier Note: Retain paragraph below only if members are to be designed by the contractor</w:t>
      </w:r>
    </w:p>
    <w:p w:rsidR="00FE3615" w:rsidRDefault="00FE3615" w:rsidP="00FE3615">
      <w:pPr>
        <w:keepNext/>
        <w:spacing w:after="0" w:line="240" w:lineRule="auto"/>
        <w:rPr>
          <w:rFonts w:ascii="Arial" w:hAnsi="Arial" w:cs="Arial"/>
          <w:sz w:val="20"/>
          <w:szCs w:val="20"/>
        </w:rPr>
      </w:pPr>
    </w:p>
    <w:p w:rsidR="00FE3615" w:rsidRDefault="00FE3615" w:rsidP="00FE3615">
      <w:pPr>
        <w:pStyle w:val="ListParagraph"/>
        <w:keepNext/>
        <w:numPr>
          <w:ilvl w:val="0"/>
          <w:numId w:val="18"/>
        </w:numPr>
        <w:spacing w:after="0" w:line="240" w:lineRule="auto"/>
        <w:rPr>
          <w:rFonts w:ascii="Arial" w:hAnsi="Arial" w:cs="Arial"/>
          <w:sz w:val="20"/>
          <w:szCs w:val="20"/>
        </w:rPr>
      </w:pPr>
      <w:r>
        <w:rPr>
          <w:rFonts w:ascii="Arial" w:hAnsi="Arial" w:cs="Arial"/>
          <w:sz w:val="20"/>
          <w:szCs w:val="20"/>
        </w:rPr>
        <w:t>Designer Qualifications: A professional structural engineer registered in the</w:t>
      </w:r>
      <w:r w:rsidR="0069259C">
        <w:rPr>
          <w:rFonts w:ascii="Arial" w:hAnsi="Arial" w:cs="Arial"/>
          <w:sz w:val="20"/>
          <w:szCs w:val="20"/>
        </w:rPr>
        <w:t xml:space="preserve"> [State</w:t>
      </w:r>
      <w:r w:rsidR="0079028F">
        <w:rPr>
          <w:rFonts w:ascii="Arial" w:hAnsi="Arial" w:cs="Arial"/>
          <w:sz w:val="20"/>
          <w:szCs w:val="20"/>
        </w:rPr>
        <w:t xml:space="preserve"> of ____</w:t>
      </w:r>
      <w:proofErr w:type="gramStart"/>
      <w:r w:rsidR="0079028F">
        <w:rPr>
          <w:rFonts w:ascii="Arial" w:hAnsi="Arial" w:cs="Arial"/>
          <w:sz w:val="20"/>
          <w:szCs w:val="20"/>
        </w:rPr>
        <w:t>_</w:t>
      </w:r>
      <w:r w:rsidR="007F59F5">
        <w:rPr>
          <w:rFonts w:ascii="Arial" w:hAnsi="Arial" w:cs="Arial"/>
          <w:sz w:val="20"/>
          <w:szCs w:val="20"/>
        </w:rPr>
        <w:t xml:space="preserve"> </w:t>
      </w:r>
      <w:r w:rsidR="0069259C">
        <w:rPr>
          <w:rFonts w:ascii="Arial" w:hAnsi="Arial" w:cs="Arial"/>
          <w:sz w:val="20"/>
          <w:szCs w:val="20"/>
        </w:rPr>
        <w:t>]</w:t>
      </w:r>
      <w:proofErr w:type="gramEnd"/>
      <w:r w:rsidR="0069259C">
        <w:rPr>
          <w:rFonts w:ascii="Arial" w:hAnsi="Arial" w:cs="Arial"/>
          <w:sz w:val="20"/>
          <w:szCs w:val="20"/>
        </w:rPr>
        <w:t xml:space="preserve"> [state where the project is located].</w:t>
      </w:r>
    </w:p>
    <w:p w:rsidR="0069259C" w:rsidRDefault="0069259C" w:rsidP="0069259C">
      <w:pPr>
        <w:keepNext/>
        <w:spacing w:after="0" w:line="240" w:lineRule="auto"/>
        <w:rPr>
          <w:rFonts w:ascii="Arial" w:hAnsi="Arial" w:cs="Arial"/>
          <w:sz w:val="20"/>
          <w:szCs w:val="20"/>
        </w:rPr>
      </w:pPr>
    </w:p>
    <w:p w:rsidR="0069259C" w:rsidRDefault="0069259C" w:rsidP="0069259C">
      <w:pPr>
        <w:keepNext/>
        <w:spacing w:after="0" w:line="240" w:lineRule="auto"/>
        <w:rPr>
          <w:rFonts w:ascii="Arial" w:hAnsi="Arial" w:cs="Arial"/>
          <w:sz w:val="20"/>
          <w:szCs w:val="20"/>
        </w:rPr>
      </w:pPr>
      <w:r>
        <w:rPr>
          <w:rFonts w:ascii="Arial" w:hAnsi="Arial" w:cs="Arial"/>
          <w:sz w:val="20"/>
          <w:szCs w:val="20"/>
        </w:rPr>
        <w:t>1.8</w:t>
      </w:r>
      <w:r>
        <w:rPr>
          <w:rFonts w:ascii="Arial" w:hAnsi="Arial" w:cs="Arial"/>
          <w:sz w:val="20"/>
          <w:szCs w:val="20"/>
        </w:rPr>
        <w:tab/>
        <w:t>DELIVERY, STORAGE &amp; HANDLING</w:t>
      </w:r>
    </w:p>
    <w:p w:rsidR="0069259C" w:rsidRDefault="0069259C" w:rsidP="0069259C">
      <w:pPr>
        <w:keepNext/>
        <w:spacing w:after="0" w:line="240" w:lineRule="auto"/>
        <w:rPr>
          <w:rFonts w:ascii="Arial" w:hAnsi="Arial" w:cs="Arial"/>
          <w:sz w:val="20"/>
          <w:szCs w:val="20"/>
        </w:rPr>
      </w:pPr>
    </w:p>
    <w:p w:rsidR="0069259C" w:rsidRDefault="0069259C" w:rsidP="0069259C">
      <w:pPr>
        <w:pStyle w:val="ListParagraph"/>
        <w:keepNext/>
        <w:numPr>
          <w:ilvl w:val="0"/>
          <w:numId w:val="19"/>
        </w:numPr>
        <w:spacing w:after="0" w:line="240" w:lineRule="auto"/>
        <w:rPr>
          <w:rFonts w:ascii="Arial" w:hAnsi="Arial" w:cs="Arial"/>
          <w:sz w:val="20"/>
          <w:szCs w:val="20"/>
        </w:rPr>
      </w:pPr>
      <w:r>
        <w:rPr>
          <w:rFonts w:ascii="Arial" w:hAnsi="Arial" w:cs="Arial"/>
          <w:sz w:val="20"/>
          <w:szCs w:val="20"/>
        </w:rPr>
        <w:t>General: Comply with Section [01 61 00 – Common Product Requirements]</w:t>
      </w:r>
    </w:p>
    <w:p w:rsidR="0069259C" w:rsidRDefault="0069259C" w:rsidP="0069259C">
      <w:pPr>
        <w:pStyle w:val="ListParagraph"/>
        <w:keepNext/>
        <w:numPr>
          <w:ilvl w:val="0"/>
          <w:numId w:val="19"/>
        </w:numPr>
        <w:spacing w:after="0" w:line="240" w:lineRule="auto"/>
        <w:rPr>
          <w:rFonts w:ascii="Arial" w:hAnsi="Arial" w:cs="Arial"/>
          <w:sz w:val="20"/>
          <w:szCs w:val="20"/>
        </w:rPr>
      </w:pPr>
      <w:r>
        <w:rPr>
          <w:rFonts w:ascii="Arial" w:hAnsi="Arial" w:cs="Arial"/>
          <w:sz w:val="20"/>
          <w:szCs w:val="20"/>
        </w:rPr>
        <w:t>Delivery and Acceptance Requirements: deliver materials in manufacturer’s or</w:t>
      </w:r>
      <w:r w:rsidR="0079028F">
        <w:rPr>
          <w:rFonts w:ascii="Arial" w:hAnsi="Arial" w:cs="Arial"/>
          <w:sz w:val="20"/>
          <w:szCs w:val="20"/>
        </w:rPr>
        <w:t>i</w:t>
      </w:r>
      <w:r>
        <w:rPr>
          <w:rFonts w:ascii="Arial" w:hAnsi="Arial" w:cs="Arial"/>
          <w:sz w:val="20"/>
          <w:szCs w:val="20"/>
        </w:rPr>
        <w:t>ginal, unopened, undamaged containers with identification labels intact. Unload material in accordance with manufacturer’s recommendations.</w:t>
      </w:r>
    </w:p>
    <w:p w:rsidR="0069259C" w:rsidRDefault="0069259C" w:rsidP="0069259C">
      <w:pPr>
        <w:pStyle w:val="ListParagraph"/>
        <w:keepNext/>
        <w:numPr>
          <w:ilvl w:val="0"/>
          <w:numId w:val="19"/>
        </w:numPr>
        <w:spacing w:after="0" w:line="240" w:lineRule="auto"/>
        <w:rPr>
          <w:rFonts w:ascii="Arial" w:hAnsi="Arial" w:cs="Arial"/>
          <w:sz w:val="20"/>
          <w:szCs w:val="20"/>
        </w:rPr>
      </w:pPr>
      <w:r>
        <w:rPr>
          <w:rFonts w:ascii="Arial" w:hAnsi="Arial" w:cs="Arial"/>
          <w:sz w:val="20"/>
          <w:szCs w:val="20"/>
        </w:rPr>
        <w:t>Storage and Handling Requirements: Handle and store materials in accordance with manufacturer’s recommendations. Protect from exposure to harmful environmental conditions.</w:t>
      </w:r>
    </w:p>
    <w:p w:rsidR="0069259C" w:rsidRDefault="0069259C" w:rsidP="0069259C">
      <w:pPr>
        <w:pStyle w:val="ListParagraph"/>
        <w:keepNext/>
        <w:numPr>
          <w:ilvl w:val="0"/>
          <w:numId w:val="19"/>
        </w:numPr>
        <w:spacing w:after="0" w:line="240" w:lineRule="auto"/>
        <w:rPr>
          <w:rFonts w:ascii="Arial" w:hAnsi="Arial" w:cs="Arial"/>
          <w:sz w:val="20"/>
          <w:szCs w:val="20"/>
        </w:rPr>
      </w:pPr>
      <w:r>
        <w:rPr>
          <w:rFonts w:ascii="Arial" w:hAnsi="Arial" w:cs="Arial"/>
          <w:sz w:val="20"/>
          <w:szCs w:val="20"/>
        </w:rPr>
        <w:t>Packaging Waste Management:</w:t>
      </w:r>
    </w:p>
    <w:p w:rsidR="0069259C" w:rsidRDefault="0069259C" w:rsidP="0069259C">
      <w:pPr>
        <w:keepNext/>
        <w:spacing w:after="0" w:line="240" w:lineRule="auto"/>
        <w:rPr>
          <w:rFonts w:ascii="Arial" w:hAnsi="Arial" w:cs="Arial"/>
          <w:sz w:val="20"/>
          <w:szCs w:val="20"/>
        </w:rPr>
      </w:pPr>
    </w:p>
    <w:p w:rsidR="0069259C" w:rsidRPr="0079028F" w:rsidRDefault="0069259C" w:rsidP="0079028F">
      <w:pPr>
        <w:rPr>
          <w:rFonts w:ascii="Arial" w:hAnsi="Arial" w:cs="Arial"/>
          <w:color w:val="FF0000"/>
          <w:sz w:val="20"/>
          <w:szCs w:val="20"/>
        </w:rPr>
      </w:pPr>
      <w:r w:rsidRPr="0079028F">
        <w:rPr>
          <w:rFonts w:ascii="Arial" w:hAnsi="Arial" w:cs="Arial"/>
          <w:color w:val="FF0000"/>
          <w:sz w:val="20"/>
          <w:szCs w:val="20"/>
        </w:rPr>
        <w:t>Specifier Note:</w:t>
      </w:r>
      <w:r w:rsidRPr="0079028F">
        <w:rPr>
          <w:rFonts w:ascii="Arial" w:hAnsi="Arial" w:cs="Arial"/>
          <w:color w:val="FF0000"/>
          <w:sz w:val="20"/>
          <w:szCs w:val="20"/>
        </w:rPr>
        <w:tab/>
        <w:t>The disposal of packaging waste into landfill sites demonstrates an inefficient use of natural resources and consumes valuable landfill space. Specifying appropriate packaging</w:t>
      </w:r>
      <w:r w:rsidR="0079028F" w:rsidRPr="0079028F">
        <w:rPr>
          <w:rFonts w:ascii="Arial" w:hAnsi="Arial" w:cs="Arial"/>
          <w:color w:val="FF0000"/>
          <w:sz w:val="20"/>
          <w:szCs w:val="20"/>
        </w:rPr>
        <w:t xml:space="preserve"> and co</w:t>
      </w:r>
      <w:r w:rsidRPr="0079028F">
        <w:rPr>
          <w:rFonts w:ascii="Arial" w:hAnsi="Arial" w:cs="Arial"/>
          <w:color w:val="FF0000"/>
          <w:sz w:val="20"/>
          <w:szCs w:val="20"/>
        </w:rPr>
        <w:t>nstruction</w:t>
      </w:r>
      <w:r w:rsidR="0079028F" w:rsidRPr="0079028F">
        <w:rPr>
          <w:rFonts w:ascii="Arial" w:hAnsi="Arial" w:cs="Arial"/>
          <w:color w:val="FF0000"/>
          <w:sz w:val="20"/>
          <w:szCs w:val="20"/>
        </w:rPr>
        <w:t xml:space="preserve"> </w:t>
      </w:r>
      <w:r w:rsidRPr="0079028F">
        <w:rPr>
          <w:rFonts w:ascii="Arial" w:hAnsi="Arial" w:cs="Arial"/>
          <w:color w:val="FF0000"/>
          <w:sz w:val="20"/>
          <w:szCs w:val="20"/>
        </w:rPr>
        <w:t>waste management and disposal procedures may contribute to points required for USGCB’s LEED® construction project certification.</w:t>
      </w:r>
    </w:p>
    <w:p w:rsidR="0079028F" w:rsidRPr="0079028F" w:rsidRDefault="0069259C" w:rsidP="0079028F">
      <w:pPr>
        <w:rPr>
          <w:rFonts w:ascii="Arial" w:hAnsi="Arial" w:cs="Arial"/>
          <w:color w:val="FF0000"/>
          <w:sz w:val="20"/>
          <w:szCs w:val="20"/>
        </w:rPr>
      </w:pPr>
      <w:r w:rsidRPr="0079028F">
        <w:rPr>
          <w:rFonts w:ascii="Arial" w:hAnsi="Arial" w:cs="Arial"/>
          <w:color w:val="FF0000"/>
          <w:sz w:val="20"/>
          <w:szCs w:val="20"/>
        </w:rPr>
        <w:t>Specifier Note:</w:t>
      </w:r>
      <w:r w:rsidR="0079028F" w:rsidRPr="0079028F">
        <w:rPr>
          <w:rFonts w:ascii="Arial" w:hAnsi="Arial" w:cs="Arial"/>
          <w:color w:val="FF0000"/>
          <w:sz w:val="20"/>
          <w:szCs w:val="20"/>
        </w:rPr>
        <w:t xml:space="preserve"> </w:t>
      </w:r>
      <w:r w:rsidRPr="0079028F">
        <w:rPr>
          <w:rFonts w:ascii="Arial" w:hAnsi="Arial" w:cs="Arial"/>
          <w:color w:val="FF0000"/>
          <w:sz w:val="20"/>
          <w:szCs w:val="20"/>
        </w:rPr>
        <w:t xml:space="preserve"> Include the following Subparagraphs to specify information that will provide direction to the Contractor for the disposal of construction waste materials using environmentally responsible methodology other than landfill resources.</w:t>
      </w:r>
    </w:p>
    <w:p w:rsidR="0069259C" w:rsidRDefault="0069259C" w:rsidP="0079028F">
      <w:pPr>
        <w:pStyle w:val="ListParagraph"/>
        <w:numPr>
          <w:ilvl w:val="0"/>
          <w:numId w:val="22"/>
        </w:numPr>
        <w:rPr>
          <w:rFonts w:ascii="Arial" w:hAnsi="Arial" w:cs="Arial"/>
          <w:sz w:val="20"/>
          <w:szCs w:val="20"/>
        </w:rPr>
      </w:pPr>
      <w:r w:rsidRPr="0079028F">
        <w:rPr>
          <w:rFonts w:ascii="Arial" w:hAnsi="Arial" w:cs="Arial"/>
          <w:sz w:val="20"/>
          <w:szCs w:val="20"/>
        </w:rPr>
        <w:t>Separate waste materials for [reuse] [and] [recycling] in accordance with [Section 01 74 19 – Construction Waste Management and Disposal].</w:t>
      </w:r>
    </w:p>
    <w:p w:rsidR="0079028F" w:rsidRDefault="0079028F" w:rsidP="0079028F">
      <w:pPr>
        <w:rPr>
          <w:rFonts w:ascii="Arial" w:hAnsi="Arial" w:cs="Arial"/>
          <w:sz w:val="20"/>
          <w:szCs w:val="20"/>
        </w:rPr>
      </w:pPr>
    </w:p>
    <w:p w:rsidR="0079028F" w:rsidRPr="00A8132A" w:rsidRDefault="0079028F" w:rsidP="0079028F">
      <w:pPr>
        <w:rPr>
          <w:rFonts w:ascii="Arial" w:hAnsi="Arial" w:cs="Arial"/>
          <w:color w:val="FF0000"/>
          <w:sz w:val="20"/>
          <w:szCs w:val="20"/>
        </w:rPr>
      </w:pPr>
      <w:r w:rsidRPr="00A8132A">
        <w:rPr>
          <w:rFonts w:ascii="Arial" w:hAnsi="Arial" w:cs="Arial"/>
          <w:color w:val="FF0000"/>
          <w:sz w:val="20"/>
          <w:szCs w:val="20"/>
        </w:rPr>
        <w:t>Specifier Note: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0079028F" w:rsidRDefault="0079028F" w:rsidP="0079028F">
      <w:pPr>
        <w:pStyle w:val="ListParagraph"/>
        <w:numPr>
          <w:ilvl w:val="0"/>
          <w:numId w:val="22"/>
        </w:numPr>
        <w:rPr>
          <w:rFonts w:ascii="Arial" w:hAnsi="Arial" w:cs="Arial"/>
          <w:sz w:val="20"/>
          <w:szCs w:val="20"/>
        </w:rPr>
      </w:pPr>
      <w:r>
        <w:rPr>
          <w:rFonts w:ascii="Arial" w:hAnsi="Arial" w:cs="Arial"/>
          <w:sz w:val="20"/>
          <w:szCs w:val="20"/>
        </w:rPr>
        <w:t>Remove packaging materials from site and dispose of at appropriate recycling facilities.</w:t>
      </w:r>
    </w:p>
    <w:p w:rsidR="0079028F" w:rsidRDefault="0079028F" w:rsidP="0079028F">
      <w:pPr>
        <w:pStyle w:val="ListParagraph"/>
        <w:numPr>
          <w:ilvl w:val="0"/>
          <w:numId w:val="22"/>
        </w:numPr>
        <w:rPr>
          <w:rFonts w:ascii="Arial" w:hAnsi="Arial" w:cs="Arial"/>
          <w:sz w:val="20"/>
          <w:szCs w:val="20"/>
        </w:rPr>
      </w:pPr>
      <w:r>
        <w:rPr>
          <w:rFonts w:ascii="Arial" w:hAnsi="Arial" w:cs="Arial"/>
          <w:sz w:val="20"/>
          <w:szCs w:val="20"/>
        </w:rPr>
        <w:lastRenderedPageBreak/>
        <w:t>Collect and separate for disposal [paper] [plastic] packaging material [in appropriate onsite bins</w:t>
      </w:r>
      <w:r w:rsidR="00A8132A">
        <w:rPr>
          <w:rFonts w:ascii="Arial" w:hAnsi="Arial" w:cs="Arial"/>
          <w:sz w:val="20"/>
          <w:szCs w:val="20"/>
        </w:rPr>
        <w:t>] for recycling.</w:t>
      </w:r>
    </w:p>
    <w:p w:rsidR="00A8132A" w:rsidRPr="00A8132A" w:rsidRDefault="00A8132A" w:rsidP="00A8132A">
      <w:pPr>
        <w:pStyle w:val="ListParagraph"/>
        <w:numPr>
          <w:ilvl w:val="0"/>
          <w:numId w:val="22"/>
        </w:numPr>
        <w:rPr>
          <w:rFonts w:ascii="Arial" w:hAnsi="Arial" w:cs="Arial"/>
          <w:sz w:val="20"/>
          <w:szCs w:val="20"/>
        </w:rPr>
      </w:pPr>
      <w:r>
        <w:rPr>
          <w:rFonts w:ascii="Arial" w:hAnsi="Arial" w:cs="Arial"/>
          <w:sz w:val="20"/>
          <w:szCs w:val="20"/>
        </w:rPr>
        <w:t>Fold metal and plastic banding; flatten and place in designated area for recycling.</w:t>
      </w:r>
    </w:p>
    <w:p w:rsidR="00A8132A" w:rsidRPr="009B40AA" w:rsidRDefault="00A8132A" w:rsidP="00A8132A">
      <w:pPr>
        <w:rPr>
          <w:rFonts w:ascii="Arial" w:hAnsi="Arial" w:cs="Arial"/>
          <w:color w:val="FF0000"/>
          <w:sz w:val="20"/>
          <w:szCs w:val="20"/>
        </w:rPr>
      </w:pPr>
      <w:r w:rsidRPr="009B40AA">
        <w:rPr>
          <w:rFonts w:ascii="Arial" w:hAnsi="Arial" w:cs="Arial"/>
          <w:color w:val="FF0000"/>
          <w:sz w:val="20"/>
          <w:szCs w:val="20"/>
        </w:rPr>
        <w:t>Specifier Note: Add additional Subparagraphs to include pallets, crates, padding and other packing materials that are typically associated with specified products.</w:t>
      </w:r>
    </w:p>
    <w:p w:rsidR="00A8132A" w:rsidRDefault="00A8132A" w:rsidP="00A8132A">
      <w:pPr>
        <w:pStyle w:val="ListParagraph"/>
        <w:numPr>
          <w:ilvl w:val="0"/>
          <w:numId w:val="22"/>
        </w:numPr>
        <w:rPr>
          <w:rFonts w:ascii="Arial" w:hAnsi="Arial" w:cs="Arial"/>
          <w:sz w:val="20"/>
          <w:szCs w:val="20"/>
        </w:rPr>
      </w:pPr>
      <w:r>
        <w:rPr>
          <w:rFonts w:ascii="Arial" w:hAnsi="Arial" w:cs="Arial"/>
          <w:sz w:val="20"/>
          <w:szCs w:val="20"/>
        </w:rPr>
        <w:t>Remove:</w:t>
      </w:r>
    </w:p>
    <w:p w:rsidR="00A8132A" w:rsidRDefault="00A8132A" w:rsidP="00A8132A">
      <w:pPr>
        <w:pStyle w:val="ListParagraph"/>
        <w:numPr>
          <w:ilvl w:val="1"/>
          <w:numId w:val="22"/>
        </w:numPr>
        <w:rPr>
          <w:rFonts w:ascii="Arial" w:hAnsi="Arial" w:cs="Arial"/>
          <w:sz w:val="20"/>
          <w:szCs w:val="20"/>
        </w:rPr>
      </w:pPr>
      <w:r>
        <w:rPr>
          <w:rFonts w:ascii="Arial" w:hAnsi="Arial" w:cs="Arial"/>
          <w:sz w:val="20"/>
          <w:szCs w:val="20"/>
        </w:rPr>
        <w:t>Pallets from site [and return to supplier or manufacturer]</w:t>
      </w:r>
    </w:p>
    <w:p w:rsidR="00A8132A" w:rsidRDefault="00A8132A" w:rsidP="00A8132A">
      <w:pPr>
        <w:pStyle w:val="ListParagraph"/>
        <w:numPr>
          <w:ilvl w:val="1"/>
          <w:numId w:val="22"/>
        </w:numPr>
        <w:rPr>
          <w:rFonts w:ascii="Arial" w:hAnsi="Arial" w:cs="Arial"/>
          <w:sz w:val="20"/>
          <w:szCs w:val="20"/>
        </w:rPr>
      </w:pPr>
      <w:r>
        <w:rPr>
          <w:rFonts w:ascii="Arial" w:hAnsi="Arial" w:cs="Arial"/>
          <w:sz w:val="20"/>
          <w:szCs w:val="20"/>
        </w:rPr>
        <w:t>[ _________ ]</w:t>
      </w:r>
    </w:p>
    <w:p w:rsidR="00E02FC5" w:rsidRDefault="00E02FC5" w:rsidP="00E02FC5">
      <w:pPr>
        <w:rPr>
          <w:rFonts w:ascii="Arial" w:hAnsi="Arial" w:cs="Arial"/>
          <w:sz w:val="20"/>
          <w:szCs w:val="20"/>
        </w:rPr>
      </w:pPr>
    </w:p>
    <w:p w:rsidR="00E02FC5" w:rsidRDefault="00E02FC5" w:rsidP="00E02FC5">
      <w:pPr>
        <w:rPr>
          <w:rFonts w:ascii="Arial" w:hAnsi="Arial" w:cs="Arial"/>
          <w:sz w:val="20"/>
          <w:szCs w:val="20"/>
        </w:rPr>
      </w:pPr>
      <w:r>
        <w:rPr>
          <w:rFonts w:ascii="Arial" w:hAnsi="Arial" w:cs="Arial"/>
          <w:sz w:val="20"/>
          <w:szCs w:val="20"/>
        </w:rPr>
        <w:t>PART 2 – PRODUCTS</w:t>
      </w:r>
    </w:p>
    <w:p w:rsidR="00E02FC5" w:rsidRPr="00E02FC5" w:rsidRDefault="00E02FC5" w:rsidP="00E02FC5">
      <w:pPr>
        <w:rPr>
          <w:rFonts w:ascii="Arial" w:hAnsi="Arial" w:cs="Arial"/>
          <w:color w:val="FF0000"/>
          <w:sz w:val="20"/>
          <w:szCs w:val="20"/>
        </w:rPr>
      </w:pPr>
      <w:r w:rsidRPr="00E02FC5">
        <w:rPr>
          <w:rFonts w:ascii="Arial" w:hAnsi="Arial" w:cs="Arial"/>
          <w:color w:val="FF0000"/>
          <w:sz w:val="20"/>
          <w:szCs w:val="20"/>
        </w:rPr>
        <w:t>Specifier Note: Retain article below for proprietary method specification. Add product attributes, performance characteristics, material standards and descriptions as applicable. Use of such phrases as “or equal,” “or approved equal” or similar phases may cause ambiguity in specifications. Such phrases require verification (procedural, legal and regulatory) and assignment of responsibility for determining “or equal” products.</w:t>
      </w:r>
    </w:p>
    <w:p w:rsidR="00E02FC5" w:rsidRDefault="00E02FC5" w:rsidP="00E02FC5">
      <w:pPr>
        <w:rPr>
          <w:rFonts w:ascii="Arial" w:hAnsi="Arial" w:cs="Arial"/>
          <w:sz w:val="20"/>
          <w:szCs w:val="20"/>
        </w:rPr>
      </w:pPr>
      <w:r>
        <w:rPr>
          <w:rFonts w:ascii="Arial" w:hAnsi="Arial" w:cs="Arial"/>
          <w:sz w:val="20"/>
          <w:szCs w:val="20"/>
        </w:rPr>
        <w:t>2.1</w:t>
      </w:r>
      <w:r>
        <w:rPr>
          <w:rFonts w:ascii="Arial" w:hAnsi="Arial" w:cs="Arial"/>
          <w:sz w:val="20"/>
          <w:szCs w:val="20"/>
        </w:rPr>
        <w:tab/>
      </w:r>
      <w:r w:rsidR="007251F5">
        <w:rPr>
          <w:rFonts w:ascii="Arial" w:hAnsi="Arial" w:cs="Arial"/>
          <w:sz w:val="20"/>
          <w:szCs w:val="20"/>
        </w:rPr>
        <w:t>WOOD I-JOIST</w:t>
      </w:r>
    </w:p>
    <w:p w:rsidR="00E02FC5" w:rsidRPr="00562BC8" w:rsidRDefault="00E02FC5" w:rsidP="00E02FC5">
      <w:pPr>
        <w:rPr>
          <w:rFonts w:ascii="Arial" w:hAnsi="Arial" w:cs="Arial"/>
          <w:color w:val="FF0000"/>
          <w:sz w:val="20"/>
          <w:szCs w:val="20"/>
        </w:rPr>
      </w:pPr>
      <w:r w:rsidRPr="00562BC8">
        <w:rPr>
          <w:rFonts w:ascii="Arial" w:hAnsi="Arial" w:cs="Arial"/>
          <w:color w:val="FF0000"/>
          <w:sz w:val="20"/>
          <w:szCs w:val="20"/>
        </w:rPr>
        <w:t>Specifier Note: Paragraph below is an ad</w:t>
      </w:r>
      <w:r w:rsidR="007251F5">
        <w:rPr>
          <w:rFonts w:ascii="Arial" w:hAnsi="Arial" w:cs="Arial"/>
          <w:color w:val="FF0000"/>
          <w:sz w:val="20"/>
          <w:szCs w:val="20"/>
        </w:rPr>
        <w:t>dition</w:t>
      </w:r>
      <w:r w:rsidR="00F44BB2">
        <w:rPr>
          <w:rFonts w:ascii="Arial" w:hAnsi="Arial" w:cs="Arial"/>
          <w:color w:val="FF0000"/>
          <w:sz w:val="20"/>
          <w:szCs w:val="20"/>
        </w:rPr>
        <w:t xml:space="preserve"> to CSI </w:t>
      </w:r>
      <w:proofErr w:type="spellStart"/>
      <w:r w:rsidR="00F44BB2">
        <w:rPr>
          <w:rFonts w:ascii="Arial" w:hAnsi="Arial" w:cs="Arial"/>
          <w:color w:val="FF0000"/>
          <w:sz w:val="20"/>
          <w:szCs w:val="20"/>
        </w:rPr>
        <w:t>SectionF</w:t>
      </w:r>
      <w:r w:rsidRPr="00562BC8">
        <w:rPr>
          <w:rFonts w:ascii="Arial" w:hAnsi="Arial" w:cs="Arial"/>
          <w:color w:val="FF0000"/>
          <w:sz w:val="20"/>
          <w:szCs w:val="20"/>
        </w:rPr>
        <w:t>o</w:t>
      </w:r>
      <w:r w:rsidR="00F44BB2">
        <w:rPr>
          <w:rFonts w:ascii="Arial" w:hAnsi="Arial" w:cs="Arial"/>
          <w:color w:val="FF0000"/>
          <w:sz w:val="20"/>
          <w:szCs w:val="20"/>
        </w:rPr>
        <w:t>r</w:t>
      </w:r>
      <w:r w:rsidRPr="00562BC8">
        <w:rPr>
          <w:rFonts w:ascii="Arial" w:hAnsi="Arial" w:cs="Arial"/>
          <w:color w:val="FF0000"/>
          <w:sz w:val="20"/>
          <w:szCs w:val="20"/>
        </w:rPr>
        <w:t>mat</w:t>
      </w:r>
      <w:proofErr w:type="spellEnd"/>
      <w:r w:rsidRPr="00562BC8">
        <w:rPr>
          <w:rFonts w:ascii="Arial" w:hAnsi="Arial" w:cs="Arial"/>
          <w:color w:val="FF0000"/>
          <w:sz w:val="20"/>
          <w:szCs w:val="20"/>
        </w:rPr>
        <w:t xml:space="preserve"> and a supplement to Manu-Spec. Retain or delete paragraph below per project requirements and specifier’s practice.</w:t>
      </w:r>
    </w:p>
    <w:p w:rsidR="00E02FC5" w:rsidRDefault="00E02FC5" w:rsidP="00E02FC5">
      <w:pPr>
        <w:pStyle w:val="ListParagraph"/>
        <w:numPr>
          <w:ilvl w:val="0"/>
          <w:numId w:val="23"/>
        </w:numPr>
        <w:rPr>
          <w:rFonts w:ascii="Arial" w:hAnsi="Arial" w:cs="Arial"/>
          <w:sz w:val="20"/>
          <w:szCs w:val="20"/>
        </w:rPr>
      </w:pPr>
      <w:r>
        <w:rPr>
          <w:rFonts w:ascii="Arial" w:hAnsi="Arial" w:cs="Arial"/>
          <w:sz w:val="20"/>
          <w:szCs w:val="20"/>
        </w:rPr>
        <w:t>Manufacturer: Roseburg Forest Products.</w:t>
      </w:r>
    </w:p>
    <w:p w:rsidR="00E02FC5" w:rsidRDefault="00E02FC5" w:rsidP="00E02FC5">
      <w:pPr>
        <w:pStyle w:val="ListParagraph"/>
        <w:numPr>
          <w:ilvl w:val="1"/>
          <w:numId w:val="23"/>
        </w:numPr>
        <w:rPr>
          <w:rFonts w:ascii="Arial" w:hAnsi="Arial" w:cs="Arial"/>
          <w:sz w:val="20"/>
          <w:szCs w:val="20"/>
        </w:rPr>
      </w:pPr>
      <w:r>
        <w:rPr>
          <w:rFonts w:ascii="Arial" w:hAnsi="Arial" w:cs="Arial"/>
          <w:sz w:val="20"/>
          <w:szCs w:val="20"/>
        </w:rPr>
        <w:t>3660 Gateway Street, Springfield, OR  97477; Telephone (800) 245-1115</w:t>
      </w:r>
      <w:r w:rsidR="00562BC8">
        <w:rPr>
          <w:rFonts w:ascii="Arial" w:hAnsi="Arial" w:cs="Arial"/>
          <w:sz w:val="20"/>
          <w:szCs w:val="20"/>
        </w:rPr>
        <w:t xml:space="preserve">; Fax: (541) 679-2543; Email: </w:t>
      </w:r>
      <w:r w:rsidR="00562BC8" w:rsidRPr="00562BC8">
        <w:rPr>
          <w:rFonts w:ascii="Arial" w:hAnsi="Arial" w:cs="Arial"/>
          <w:sz w:val="20"/>
          <w:szCs w:val="20"/>
        </w:rPr>
        <w:t>ewpsales@rfpco.com</w:t>
      </w:r>
      <w:r w:rsidR="00562BC8">
        <w:rPr>
          <w:rFonts w:ascii="Arial" w:hAnsi="Arial" w:cs="Arial"/>
          <w:sz w:val="20"/>
          <w:szCs w:val="20"/>
        </w:rPr>
        <w:t xml:space="preserve">; website: </w:t>
      </w:r>
      <w:r w:rsidR="00191FA4" w:rsidRPr="00191FA4">
        <w:rPr>
          <w:rFonts w:ascii="Arial" w:hAnsi="Arial" w:cs="Arial"/>
          <w:sz w:val="20"/>
          <w:szCs w:val="20"/>
        </w:rPr>
        <w:t>www.roseburg.com</w:t>
      </w:r>
      <w:r w:rsidR="00562BC8">
        <w:rPr>
          <w:rFonts w:ascii="Arial" w:hAnsi="Arial" w:cs="Arial"/>
          <w:sz w:val="20"/>
          <w:szCs w:val="20"/>
        </w:rPr>
        <w:t>.</w:t>
      </w:r>
      <w:r w:rsidR="00191FA4">
        <w:rPr>
          <w:rFonts w:ascii="Arial" w:hAnsi="Arial" w:cs="Arial"/>
          <w:sz w:val="20"/>
          <w:szCs w:val="20"/>
        </w:rPr>
        <w:t xml:space="preserve"> Contact: Mark Nelson – </w:t>
      </w:r>
      <w:hyperlink r:id="rId8" w:history="1">
        <w:r w:rsidR="007251F5" w:rsidRPr="004C663E">
          <w:rPr>
            <w:rStyle w:val="Hyperlink"/>
            <w:rFonts w:ascii="Arial" w:hAnsi="Arial" w:cs="Arial"/>
            <w:sz w:val="20"/>
            <w:szCs w:val="20"/>
          </w:rPr>
          <w:t>markn@rfpco.com</w:t>
        </w:r>
      </w:hyperlink>
    </w:p>
    <w:p w:rsidR="007251F5" w:rsidRPr="007251F5" w:rsidRDefault="007251F5" w:rsidP="007251F5">
      <w:pPr>
        <w:rPr>
          <w:rFonts w:ascii="Arial" w:hAnsi="Arial" w:cs="Arial"/>
          <w:color w:val="FF0000"/>
          <w:sz w:val="20"/>
          <w:szCs w:val="20"/>
        </w:rPr>
      </w:pPr>
      <w:r w:rsidRPr="007251F5">
        <w:rPr>
          <w:rFonts w:ascii="Arial" w:hAnsi="Arial" w:cs="Arial"/>
          <w:color w:val="FF0000"/>
          <w:sz w:val="20"/>
          <w:szCs w:val="20"/>
        </w:rPr>
        <w:t>Specified Note: Retain joist(s) below to conform to project requirements. If more than one is retained, create designators and coordinate with the drawings. If joists are to be designed by the contractor, delete the next two paragraphs.</w:t>
      </w:r>
    </w:p>
    <w:p w:rsidR="00562BC8" w:rsidRDefault="00562BC8" w:rsidP="00A512AB">
      <w:pPr>
        <w:pStyle w:val="ListParagraph"/>
        <w:numPr>
          <w:ilvl w:val="1"/>
          <w:numId w:val="23"/>
        </w:numPr>
        <w:rPr>
          <w:rFonts w:ascii="Arial" w:hAnsi="Arial" w:cs="Arial"/>
          <w:sz w:val="20"/>
          <w:szCs w:val="20"/>
        </w:rPr>
      </w:pPr>
      <w:r>
        <w:rPr>
          <w:rFonts w:ascii="Arial" w:hAnsi="Arial" w:cs="Arial"/>
          <w:sz w:val="20"/>
          <w:szCs w:val="20"/>
        </w:rPr>
        <w:t>Single Source Responsibility: Provide components and materials specified in this section from a single manufacturer.</w:t>
      </w:r>
    </w:p>
    <w:p w:rsidR="00562BC8" w:rsidRPr="00562BC8" w:rsidRDefault="00562BC8" w:rsidP="00562BC8">
      <w:pPr>
        <w:rPr>
          <w:rFonts w:ascii="Arial" w:hAnsi="Arial" w:cs="Arial"/>
          <w:color w:val="FF0000"/>
          <w:sz w:val="20"/>
          <w:szCs w:val="20"/>
        </w:rPr>
      </w:pPr>
      <w:r w:rsidRPr="00562BC8">
        <w:rPr>
          <w:rFonts w:ascii="Arial" w:hAnsi="Arial" w:cs="Arial"/>
          <w:color w:val="FF0000"/>
          <w:sz w:val="20"/>
          <w:szCs w:val="20"/>
        </w:rPr>
        <w:t>Specifier Note: Substitution procedure must appear either in the Contract Conditions or in Section 01 25 00 – Substitution Procedures. Do not include substitution procedures here.</w:t>
      </w:r>
    </w:p>
    <w:p w:rsidR="00562BC8" w:rsidRDefault="00562BC8" w:rsidP="00A512AB">
      <w:pPr>
        <w:pStyle w:val="ListParagraph"/>
        <w:numPr>
          <w:ilvl w:val="1"/>
          <w:numId w:val="23"/>
        </w:numPr>
        <w:rPr>
          <w:rFonts w:ascii="Arial" w:hAnsi="Arial" w:cs="Arial"/>
          <w:sz w:val="20"/>
          <w:szCs w:val="20"/>
        </w:rPr>
      </w:pPr>
      <w:r>
        <w:rPr>
          <w:rFonts w:ascii="Arial" w:hAnsi="Arial" w:cs="Arial"/>
          <w:sz w:val="20"/>
          <w:szCs w:val="20"/>
        </w:rPr>
        <w:t>Substitution Limitations:</w:t>
      </w:r>
    </w:p>
    <w:p w:rsidR="00562BC8" w:rsidRDefault="00A512AB" w:rsidP="00A512AB">
      <w:pPr>
        <w:pStyle w:val="ListParagraph"/>
        <w:numPr>
          <w:ilvl w:val="2"/>
          <w:numId w:val="23"/>
        </w:numPr>
        <w:rPr>
          <w:rFonts w:ascii="Arial" w:hAnsi="Arial" w:cs="Arial"/>
          <w:sz w:val="20"/>
          <w:szCs w:val="20"/>
        </w:rPr>
      </w:pPr>
      <w:r>
        <w:rPr>
          <w:rFonts w:ascii="Arial" w:hAnsi="Arial" w:cs="Arial"/>
          <w:sz w:val="20"/>
          <w:szCs w:val="20"/>
        </w:rPr>
        <w:t xml:space="preserve"> </w:t>
      </w:r>
      <w:r w:rsidR="00562BC8">
        <w:rPr>
          <w:rFonts w:ascii="Arial" w:hAnsi="Arial" w:cs="Arial"/>
          <w:sz w:val="20"/>
          <w:szCs w:val="20"/>
        </w:rPr>
        <w:t xml:space="preserve">Substitutions: [In accordance with [Contract Conditions] [Section </w:t>
      </w:r>
      <w:r>
        <w:rPr>
          <w:rFonts w:ascii="Arial" w:hAnsi="Arial" w:cs="Arial"/>
          <w:sz w:val="20"/>
          <w:szCs w:val="20"/>
        </w:rPr>
        <w:t xml:space="preserve"> </w:t>
      </w:r>
      <w:r w:rsidR="00562BC8">
        <w:rPr>
          <w:rFonts w:ascii="Arial" w:hAnsi="Arial" w:cs="Arial"/>
          <w:sz w:val="20"/>
          <w:szCs w:val="20"/>
        </w:rPr>
        <w:t>01 25 00 – Substitution Procedures] [No substitutions permitted]</w:t>
      </w:r>
    </w:p>
    <w:p w:rsidR="00562BC8" w:rsidRPr="00A30970" w:rsidRDefault="00562BC8" w:rsidP="00562BC8">
      <w:pPr>
        <w:rPr>
          <w:rFonts w:ascii="Arial" w:hAnsi="Arial" w:cs="Arial"/>
          <w:color w:val="FF0000"/>
          <w:sz w:val="20"/>
          <w:szCs w:val="20"/>
        </w:rPr>
      </w:pPr>
      <w:r w:rsidRPr="00A30970">
        <w:rPr>
          <w:rFonts w:ascii="Arial" w:hAnsi="Arial" w:cs="Arial"/>
          <w:color w:val="FF0000"/>
          <w:sz w:val="20"/>
          <w:szCs w:val="20"/>
        </w:rPr>
        <w:t xml:space="preserve">Specifier Note:  </w:t>
      </w:r>
      <w:r w:rsidR="00602647" w:rsidRPr="00A30970">
        <w:rPr>
          <w:rFonts w:ascii="Arial" w:hAnsi="Arial" w:cs="Arial"/>
          <w:color w:val="FF0000"/>
          <w:sz w:val="20"/>
          <w:szCs w:val="20"/>
        </w:rPr>
        <w:t>Include an overall description of the system, assembly, product or material. Include required properties or characteristics that do not obviously belong under other titles. Example: Configuration, size and color.</w:t>
      </w:r>
    </w:p>
    <w:p w:rsidR="00A512AB" w:rsidRDefault="00A512AB" w:rsidP="00A512AB">
      <w:pPr>
        <w:pStyle w:val="ListParagraph"/>
        <w:numPr>
          <w:ilvl w:val="0"/>
          <w:numId w:val="26"/>
        </w:numPr>
        <w:rPr>
          <w:rFonts w:ascii="Arial" w:hAnsi="Arial" w:cs="Arial"/>
          <w:sz w:val="20"/>
          <w:szCs w:val="20"/>
        </w:rPr>
      </w:pPr>
      <w:r>
        <w:rPr>
          <w:rFonts w:ascii="Arial" w:hAnsi="Arial" w:cs="Arial"/>
          <w:sz w:val="20"/>
          <w:szCs w:val="20"/>
        </w:rPr>
        <w:t>Description:</w:t>
      </w:r>
    </w:p>
    <w:p w:rsidR="00A512AB" w:rsidRPr="00A30970" w:rsidRDefault="00A512AB" w:rsidP="00A512AB">
      <w:pPr>
        <w:rPr>
          <w:rFonts w:ascii="Arial" w:hAnsi="Arial" w:cs="Arial"/>
          <w:color w:val="FF0000"/>
          <w:sz w:val="20"/>
          <w:szCs w:val="20"/>
        </w:rPr>
      </w:pPr>
      <w:r w:rsidRPr="00A30970">
        <w:rPr>
          <w:rFonts w:ascii="Arial" w:hAnsi="Arial" w:cs="Arial"/>
          <w:color w:val="FF0000"/>
          <w:sz w:val="20"/>
          <w:szCs w:val="20"/>
        </w:rPr>
        <w:t>Specifier Note: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00A512AB" w:rsidRDefault="00A512AB" w:rsidP="00A512AB">
      <w:pPr>
        <w:pStyle w:val="ListParagraph"/>
        <w:numPr>
          <w:ilvl w:val="0"/>
          <w:numId w:val="27"/>
        </w:numPr>
        <w:rPr>
          <w:rFonts w:ascii="Arial" w:hAnsi="Arial" w:cs="Arial"/>
          <w:sz w:val="20"/>
          <w:szCs w:val="20"/>
        </w:rPr>
      </w:pPr>
      <w:r>
        <w:rPr>
          <w:rFonts w:ascii="Arial" w:hAnsi="Arial" w:cs="Arial"/>
          <w:sz w:val="20"/>
          <w:szCs w:val="20"/>
        </w:rPr>
        <w:lastRenderedPageBreak/>
        <w:t>Regulatory Requirements:</w:t>
      </w:r>
    </w:p>
    <w:p w:rsidR="00A512AB" w:rsidRDefault="00A512AB" w:rsidP="00A512AB">
      <w:pPr>
        <w:pStyle w:val="ListParagraph"/>
        <w:numPr>
          <w:ilvl w:val="1"/>
          <w:numId w:val="27"/>
        </w:numPr>
        <w:rPr>
          <w:rFonts w:ascii="Arial" w:hAnsi="Arial" w:cs="Arial"/>
          <w:sz w:val="20"/>
          <w:szCs w:val="20"/>
        </w:rPr>
      </w:pPr>
      <w:r>
        <w:rPr>
          <w:rFonts w:ascii="Arial" w:hAnsi="Arial" w:cs="Arial"/>
          <w:sz w:val="20"/>
          <w:szCs w:val="20"/>
        </w:rPr>
        <w:t>In accordance with Section [01 41 00 – Regulatory Requirements]</w:t>
      </w:r>
    </w:p>
    <w:p w:rsidR="00A512AB" w:rsidRPr="00A30970" w:rsidRDefault="00A512AB" w:rsidP="00A512AB">
      <w:pPr>
        <w:rPr>
          <w:rFonts w:ascii="Arial" w:hAnsi="Arial" w:cs="Arial"/>
          <w:color w:val="FF0000"/>
          <w:sz w:val="20"/>
          <w:szCs w:val="20"/>
        </w:rPr>
      </w:pPr>
      <w:r w:rsidRPr="00A30970">
        <w:rPr>
          <w:rFonts w:ascii="Arial" w:hAnsi="Arial" w:cs="Arial"/>
          <w:color w:val="FF0000"/>
          <w:sz w:val="20"/>
          <w:szCs w:val="20"/>
        </w:rPr>
        <w:t>Specifier Note: Select appropriate code reference(s) below.</w:t>
      </w:r>
    </w:p>
    <w:p w:rsidR="00A512AB" w:rsidRDefault="00A512AB" w:rsidP="00A512AB">
      <w:pPr>
        <w:pStyle w:val="ListParagraph"/>
        <w:numPr>
          <w:ilvl w:val="0"/>
          <w:numId w:val="29"/>
        </w:numPr>
        <w:rPr>
          <w:rFonts w:ascii="Arial" w:hAnsi="Arial" w:cs="Arial"/>
          <w:sz w:val="20"/>
          <w:szCs w:val="20"/>
        </w:rPr>
      </w:pPr>
      <w:r>
        <w:rPr>
          <w:rFonts w:ascii="Arial" w:hAnsi="Arial" w:cs="Arial"/>
          <w:sz w:val="20"/>
          <w:szCs w:val="20"/>
        </w:rPr>
        <w:t>Comply wi</w:t>
      </w:r>
      <w:r w:rsidR="007251F5">
        <w:rPr>
          <w:rFonts w:ascii="Arial" w:hAnsi="Arial" w:cs="Arial"/>
          <w:sz w:val="20"/>
          <w:szCs w:val="20"/>
        </w:rPr>
        <w:t>th ICC-ES Report Number ESR-1251</w:t>
      </w:r>
      <w:r>
        <w:rPr>
          <w:rFonts w:ascii="Arial" w:hAnsi="Arial" w:cs="Arial"/>
          <w:sz w:val="20"/>
          <w:szCs w:val="20"/>
        </w:rPr>
        <w:t>.</w:t>
      </w:r>
    </w:p>
    <w:p w:rsidR="00A512AB" w:rsidRDefault="00A512AB" w:rsidP="00A512AB">
      <w:pPr>
        <w:pStyle w:val="ListParagraph"/>
        <w:numPr>
          <w:ilvl w:val="0"/>
          <w:numId w:val="29"/>
        </w:numPr>
        <w:rPr>
          <w:rFonts w:ascii="Arial" w:hAnsi="Arial" w:cs="Arial"/>
          <w:sz w:val="20"/>
          <w:szCs w:val="20"/>
        </w:rPr>
      </w:pPr>
      <w:r>
        <w:rPr>
          <w:rFonts w:ascii="Arial" w:hAnsi="Arial" w:cs="Arial"/>
          <w:sz w:val="20"/>
          <w:szCs w:val="20"/>
        </w:rPr>
        <w:t>Comp</w:t>
      </w:r>
      <w:r w:rsidR="007251F5">
        <w:rPr>
          <w:rFonts w:ascii="Arial" w:hAnsi="Arial" w:cs="Arial"/>
          <w:sz w:val="20"/>
          <w:szCs w:val="20"/>
        </w:rPr>
        <w:t>ly with CCMC Report Number 13323</w:t>
      </w:r>
      <w:r>
        <w:rPr>
          <w:rFonts w:ascii="Arial" w:hAnsi="Arial" w:cs="Arial"/>
          <w:sz w:val="20"/>
          <w:szCs w:val="20"/>
        </w:rPr>
        <w:t>-R</w:t>
      </w:r>
    </w:p>
    <w:p w:rsidR="00A512AB" w:rsidRDefault="00A512AB" w:rsidP="00A512AB">
      <w:pPr>
        <w:pStyle w:val="ListParagraph"/>
        <w:numPr>
          <w:ilvl w:val="0"/>
          <w:numId w:val="29"/>
        </w:numPr>
        <w:rPr>
          <w:rFonts w:ascii="Arial" w:hAnsi="Arial" w:cs="Arial"/>
          <w:sz w:val="20"/>
          <w:szCs w:val="20"/>
        </w:rPr>
      </w:pPr>
      <w:r>
        <w:rPr>
          <w:rFonts w:ascii="Arial" w:hAnsi="Arial" w:cs="Arial"/>
          <w:sz w:val="20"/>
          <w:szCs w:val="20"/>
        </w:rPr>
        <w:t>Compl</w:t>
      </w:r>
      <w:r w:rsidR="007251F5">
        <w:rPr>
          <w:rFonts w:ascii="Arial" w:hAnsi="Arial" w:cs="Arial"/>
          <w:sz w:val="20"/>
          <w:szCs w:val="20"/>
        </w:rPr>
        <w:t>y with APA Product Report PR-L25</w:t>
      </w:r>
      <w:r>
        <w:rPr>
          <w:rFonts w:ascii="Arial" w:hAnsi="Arial" w:cs="Arial"/>
          <w:sz w:val="20"/>
          <w:szCs w:val="20"/>
        </w:rPr>
        <w:t>9.</w:t>
      </w:r>
    </w:p>
    <w:p w:rsidR="00A512AB" w:rsidRDefault="00A512AB" w:rsidP="00A512AB">
      <w:pPr>
        <w:pStyle w:val="ListParagraph"/>
        <w:numPr>
          <w:ilvl w:val="0"/>
          <w:numId w:val="29"/>
        </w:numPr>
        <w:rPr>
          <w:rFonts w:ascii="Arial" w:hAnsi="Arial" w:cs="Arial"/>
          <w:sz w:val="20"/>
          <w:szCs w:val="20"/>
        </w:rPr>
      </w:pPr>
      <w:r>
        <w:rPr>
          <w:rFonts w:ascii="Arial" w:hAnsi="Arial" w:cs="Arial"/>
          <w:sz w:val="20"/>
          <w:szCs w:val="20"/>
        </w:rPr>
        <w:t>[ _________ ]</w:t>
      </w:r>
    </w:p>
    <w:p w:rsidR="00A512AB" w:rsidRDefault="00A512AB" w:rsidP="00A512AB">
      <w:pPr>
        <w:pStyle w:val="ListParagraph"/>
        <w:ind w:left="3240"/>
        <w:rPr>
          <w:rFonts w:ascii="Arial" w:hAnsi="Arial" w:cs="Arial"/>
          <w:sz w:val="20"/>
          <w:szCs w:val="20"/>
        </w:rPr>
      </w:pPr>
    </w:p>
    <w:p w:rsidR="00A512AB" w:rsidRDefault="00A512AB" w:rsidP="00A512AB">
      <w:pPr>
        <w:pStyle w:val="ListParagraph"/>
        <w:numPr>
          <w:ilvl w:val="0"/>
          <w:numId w:val="27"/>
        </w:numPr>
        <w:rPr>
          <w:rFonts w:ascii="Arial" w:hAnsi="Arial" w:cs="Arial"/>
          <w:sz w:val="20"/>
          <w:szCs w:val="20"/>
        </w:rPr>
      </w:pPr>
      <w:r>
        <w:rPr>
          <w:rFonts w:ascii="Arial" w:hAnsi="Arial" w:cs="Arial"/>
          <w:sz w:val="20"/>
          <w:szCs w:val="20"/>
        </w:rPr>
        <w:t>Sustainability Characteristics:</w:t>
      </w:r>
    </w:p>
    <w:p w:rsidR="00A512AB" w:rsidRDefault="00A512AB" w:rsidP="00A512AB">
      <w:pPr>
        <w:pStyle w:val="ListParagraph"/>
        <w:numPr>
          <w:ilvl w:val="1"/>
          <w:numId w:val="27"/>
        </w:numPr>
        <w:rPr>
          <w:rFonts w:ascii="Arial" w:hAnsi="Arial" w:cs="Arial"/>
          <w:sz w:val="20"/>
          <w:szCs w:val="20"/>
        </w:rPr>
      </w:pPr>
      <w:r>
        <w:rPr>
          <w:rFonts w:ascii="Arial" w:hAnsi="Arial" w:cs="Arial"/>
          <w:sz w:val="20"/>
          <w:szCs w:val="20"/>
        </w:rPr>
        <w:t>Comply with the following FSC Standards:</w:t>
      </w:r>
    </w:p>
    <w:p w:rsidR="00A512AB" w:rsidRDefault="00A512AB" w:rsidP="00A512AB">
      <w:pPr>
        <w:pStyle w:val="ListParagraph"/>
        <w:numPr>
          <w:ilvl w:val="2"/>
          <w:numId w:val="27"/>
        </w:numPr>
        <w:rPr>
          <w:rFonts w:ascii="Arial" w:hAnsi="Arial" w:cs="Arial"/>
          <w:sz w:val="20"/>
          <w:szCs w:val="20"/>
        </w:rPr>
      </w:pPr>
      <w:r>
        <w:rPr>
          <w:rFonts w:ascii="Arial" w:hAnsi="Arial" w:cs="Arial"/>
          <w:sz w:val="20"/>
          <w:szCs w:val="20"/>
        </w:rPr>
        <w:t xml:space="preserve">  STD-40-003.</w:t>
      </w:r>
    </w:p>
    <w:p w:rsidR="00A512AB" w:rsidRDefault="00A512AB" w:rsidP="00A512AB">
      <w:pPr>
        <w:pStyle w:val="ListParagraph"/>
        <w:numPr>
          <w:ilvl w:val="2"/>
          <w:numId w:val="27"/>
        </w:numPr>
        <w:rPr>
          <w:rFonts w:ascii="Arial" w:hAnsi="Arial" w:cs="Arial"/>
          <w:sz w:val="20"/>
          <w:szCs w:val="20"/>
        </w:rPr>
      </w:pPr>
      <w:r>
        <w:rPr>
          <w:rFonts w:ascii="Arial" w:hAnsi="Arial" w:cs="Arial"/>
          <w:sz w:val="20"/>
          <w:szCs w:val="20"/>
        </w:rPr>
        <w:t xml:space="preserve">  STD-40-004 V2.0</w:t>
      </w:r>
    </w:p>
    <w:p w:rsidR="00A512AB" w:rsidRDefault="00A512AB" w:rsidP="00A512AB">
      <w:pPr>
        <w:pStyle w:val="ListParagraph"/>
        <w:numPr>
          <w:ilvl w:val="2"/>
          <w:numId w:val="27"/>
        </w:numPr>
        <w:rPr>
          <w:rFonts w:ascii="Arial" w:hAnsi="Arial" w:cs="Arial"/>
          <w:sz w:val="20"/>
          <w:szCs w:val="20"/>
        </w:rPr>
      </w:pPr>
      <w:r>
        <w:rPr>
          <w:rFonts w:ascii="Arial" w:hAnsi="Arial" w:cs="Arial"/>
          <w:sz w:val="20"/>
          <w:szCs w:val="20"/>
        </w:rPr>
        <w:t xml:space="preserve">  STD-40-005 V2.1</w:t>
      </w:r>
    </w:p>
    <w:p w:rsidR="00A512AB" w:rsidRDefault="00A512AB" w:rsidP="00A512AB">
      <w:pPr>
        <w:pStyle w:val="ListParagraph"/>
        <w:numPr>
          <w:ilvl w:val="1"/>
          <w:numId w:val="27"/>
        </w:numPr>
        <w:rPr>
          <w:rFonts w:ascii="Arial" w:hAnsi="Arial" w:cs="Arial"/>
          <w:sz w:val="20"/>
          <w:szCs w:val="20"/>
        </w:rPr>
      </w:pPr>
      <w:r>
        <w:rPr>
          <w:rFonts w:ascii="Arial" w:hAnsi="Arial" w:cs="Arial"/>
          <w:sz w:val="20"/>
          <w:szCs w:val="20"/>
        </w:rPr>
        <w:t>[ _________ ]</w:t>
      </w:r>
    </w:p>
    <w:p w:rsidR="00F44BB2" w:rsidRDefault="00F44BB2" w:rsidP="00F44BB2">
      <w:pPr>
        <w:pStyle w:val="ListParagraph"/>
        <w:ind w:left="3240"/>
        <w:rPr>
          <w:rFonts w:ascii="Arial" w:hAnsi="Arial" w:cs="Arial"/>
          <w:sz w:val="20"/>
          <w:szCs w:val="20"/>
        </w:rPr>
      </w:pPr>
    </w:p>
    <w:p w:rsidR="00A512AB" w:rsidRDefault="00A512AB" w:rsidP="00A512AB">
      <w:pPr>
        <w:pStyle w:val="ListParagraph"/>
        <w:numPr>
          <w:ilvl w:val="0"/>
          <w:numId w:val="27"/>
        </w:numPr>
        <w:rPr>
          <w:rFonts w:ascii="Arial" w:hAnsi="Arial" w:cs="Arial"/>
          <w:sz w:val="20"/>
          <w:szCs w:val="20"/>
        </w:rPr>
      </w:pPr>
      <w:r>
        <w:rPr>
          <w:rFonts w:ascii="Arial" w:hAnsi="Arial" w:cs="Arial"/>
          <w:sz w:val="20"/>
          <w:szCs w:val="20"/>
        </w:rPr>
        <w:t>Compatibility:</w:t>
      </w:r>
    </w:p>
    <w:p w:rsidR="00744379" w:rsidRPr="00744379" w:rsidRDefault="00A512AB" w:rsidP="00744379">
      <w:pPr>
        <w:pStyle w:val="ListParagraph"/>
        <w:numPr>
          <w:ilvl w:val="1"/>
          <w:numId w:val="27"/>
        </w:numPr>
        <w:rPr>
          <w:rFonts w:ascii="Arial" w:hAnsi="Arial" w:cs="Arial"/>
          <w:sz w:val="20"/>
          <w:szCs w:val="20"/>
        </w:rPr>
      </w:pPr>
      <w:r>
        <w:rPr>
          <w:rFonts w:ascii="Arial" w:hAnsi="Arial" w:cs="Arial"/>
          <w:sz w:val="20"/>
          <w:szCs w:val="20"/>
        </w:rPr>
        <w:t>Ensure components and materials are compatible with specified accessories and adjacent materials</w:t>
      </w:r>
      <w:r w:rsidR="00A30970">
        <w:rPr>
          <w:rFonts w:ascii="Arial" w:hAnsi="Arial" w:cs="Arial"/>
          <w:sz w:val="20"/>
          <w:szCs w:val="20"/>
        </w:rPr>
        <w:t>.</w:t>
      </w:r>
    </w:p>
    <w:p w:rsidR="00744379" w:rsidRPr="007F59F5" w:rsidRDefault="00744379" w:rsidP="00744379">
      <w:pPr>
        <w:rPr>
          <w:rFonts w:ascii="Arial" w:hAnsi="Arial" w:cs="Arial"/>
          <w:color w:val="FF0000"/>
          <w:sz w:val="20"/>
          <w:szCs w:val="20"/>
        </w:rPr>
      </w:pPr>
      <w:r w:rsidRPr="007F59F5">
        <w:rPr>
          <w:rFonts w:ascii="Arial" w:hAnsi="Arial" w:cs="Arial"/>
          <w:color w:val="FF0000"/>
          <w:sz w:val="20"/>
          <w:szCs w:val="20"/>
        </w:rPr>
        <w:t>Specifier Note: The term “Design Criteria” is used when describing the intended characteristics of a product for which the Contractor is assigned design responsibility. Retain Paragraph below only if members are to be designed by the contactor.</w:t>
      </w:r>
    </w:p>
    <w:p w:rsidR="00744379" w:rsidRDefault="00744379" w:rsidP="00744379">
      <w:pPr>
        <w:pStyle w:val="ListParagraph"/>
        <w:numPr>
          <w:ilvl w:val="0"/>
          <w:numId w:val="33"/>
        </w:numPr>
        <w:rPr>
          <w:rFonts w:ascii="Arial" w:hAnsi="Arial" w:cs="Arial"/>
          <w:sz w:val="20"/>
          <w:szCs w:val="20"/>
        </w:rPr>
      </w:pPr>
      <w:r>
        <w:rPr>
          <w:rFonts w:ascii="Arial" w:hAnsi="Arial" w:cs="Arial"/>
          <w:sz w:val="20"/>
          <w:szCs w:val="20"/>
        </w:rPr>
        <w:t>Design Criteria:</w:t>
      </w:r>
    </w:p>
    <w:p w:rsidR="00744379" w:rsidRPr="007F59F5" w:rsidRDefault="00744379" w:rsidP="00744379">
      <w:pPr>
        <w:rPr>
          <w:rFonts w:ascii="Arial" w:hAnsi="Arial" w:cs="Arial"/>
          <w:color w:val="FF0000"/>
          <w:sz w:val="20"/>
          <w:szCs w:val="20"/>
        </w:rPr>
      </w:pPr>
      <w:r w:rsidRPr="007F59F5">
        <w:rPr>
          <w:rFonts w:ascii="Arial" w:hAnsi="Arial" w:cs="Arial"/>
          <w:color w:val="FF0000"/>
          <w:sz w:val="20"/>
          <w:szCs w:val="20"/>
        </w:rPr>
        <w:t>Specifier Note: Select and/or insert loading criteria to conform to project requirements.</w:t>
      </w:r>
    </w:p>
    <w:p w:rsidR="00744379" w:rsidRDefault="00744379" w:rsidP="00744379">
      <w:pPr>
        <w:pStyle w:val="ListParagraph"/>
        <w:numPr>
          <w:ilvl w:val="0"/>
          <w:numId w:val="34"/>
        </w:numPr>
        <w:rPr>
          <w:rFonts w:ascii="Arial" w:hAnsi="Arial" w:cs="Arial"/>
          <w:sz w:val="20"/>
          <w:szCs w:val="20"/>
        </w:rPr>
      </w:pPr>
      <w:r>
        <w:rPr>
          <w:rFonts w:ascii="Arial" w:hAnsi="Arial" w:cs="Arial"/>
          <w:sz w:val="20"/>
          <w:szCs w:val="20"/>
        </w:rPr>
        <w:t xml:space="preserve">Design Live [and Dead] Load for Floors:  [ ______ ] </w:t>
      </w:r>
      <w:proofErr w:type="spellStart"/>
      <w:r>
        <w:rPr>
          <w:rFonts w:ascii="Arial" w:hAnsi="Arial" w:cs="Arial"/>
          <w:sz w:val="20"/>
          <w:szCs w:val="20"/>
        </w:rPr>
        <w:t>psf</w:t>
      </w:r>
      <w:proofErr w:type="spellEnd"/>
      <w:r>
        <w:rPr>
          <w:rFonts w:ascii="Arial" w:hAnsi="Arial" w:cs="Arial"/>
          <w:sz w:val="20"/>
          <w:szCs w:val="20"/>
        </w:rPr>
        <w:t xml:space="preserve"> (kg/m</w:t>
      </w:r>
      <w:r w:rsidRPr="00744379">
        <w:rPr>
          <w:rFonts w:ascii="Arial" w:hAnsi="Arial" w:cs="Arial"/>
          <w:sz w:val="20"/>
          <w:szCs w:val="20"/>
          <w:vertAlign w:val="superscript"/>
        </w:rPr>
        <w:t>2</w:t>
      </w:r>
      <w:r>
        <w:rPr>
          <w:rFonts w:ascii="Arial" w:hAnsi="Arial" w:cs="Arial"/>
          <w:sz w:val="20"/>
          <w:szCs w:val="20"/>
        </w:rPr>
        <w:t>) with live load deflection limited to [1/60</w:t>
      </w:r>
      <w:r w:rsidR="007251F5">
        <w:rPr>
          <w:rFonts w:ascii="Arial" w:hAnsi="Arial" w:cs="Arial"/>
          <w:sz w:val="20"/>
          <w:szCs w:val="20"/>
        </w:rPr>
        <w:t>0] [1/480] [1/360] [ ______ ] of</w:t>
      </w:r>
      <w:r>
        <w:rPr>
          <w:rFonts w:ascii="Arial" w:hAnsi="Arial" w:cs="Arial"/>
          <w:sz w:val="20"/>
          <w:szCs w:val="20"/>
        </w:rPr>
        <w:t xml:space="preserve"> span or a maximum of [ _______ ] inches of live load deflection and total load deflection limited to [1/360] [1/240] [1/180]</w:t>
      </w:r>
      <w:r w:rsidR="007F59F5">
        <w:rPr>
          <w:rFonts w:ascii="Arial" w:hAnsi="Arial" w:cs="Arial"/>
          <w:sz w:val="20"/>
          <w:szCs w:val="20"/>
        </w:rPr>
        <w:t xml:space="preserve"> of span or a maximum of [ _______ ] inches of total load deflection.</w:t>
      </w:r>
    </w:p>
    <w:p w:rsidR="007F59F5" w:rsidRDefault="007F59F5" w:rsidP="00744379">
      <w:pPr>
        <w:pStyle w:val="ListParagraph"/>
        <w:numPr>
          <w:ilvl w:val="0"/>
          <w:numId w:val="34"/>
        </w:numPr>
        <w:rPr>
          <w:rFonts w:ascii="Arial" w:hAnsi="Arial" w:cs="Arial"/>
          <w:sz w:val="20"/>
          <w:szCs w:val="20"/>
        </w:rPr>
      </w:pPr>
      <w:r>
        <w:rPr>
          <w:rFonts w:ascii="Arial" w:hAnsi="Arial" w:cs="Arial"/>
          <w:sz w:val="20"/>
          <w:szCs w:val="20"/>
        </w:rPr>
        <w:t xml:space="preserve">Design Live [and Dead] Load for Roofs:  [ ______ ] </w:t>
      </w:r>
      <w:proofErr w:type="spellStart"/>
      <w:r>
        <w:rPr>
          <w:rFonts w:ascii="Arial" w:hAnsi="Arial" w:cs="Arial"/>
          <w:sz w:val="20"/>
          <w:szCs w:val="20"/>
        </w:rPr>
        <w:t>psf</w:t>
      </w:r>
      <w:proofErr w:type="spellEnd"/>
      <w:r>
        <w:rPr>
          <w:rFonts w:ascii="Arial" w:hAnsi="Arial" w:cs="Arial"/>
          <w:sz w:val="20"/>
          <w:szCs w:val="20"/>
        </w:rPr>
        <w:t xml:space="preserve"> (kg/m</w:t>
      </w:r>
      <w:r w:rsidRPr="00744379">
        <w:rPr>
          <w:rFonts w:ascii="Arial" w:hAnsi="Arial" w:cs="Arial"/>
          <w:sz w:val="20"/>
          <w:szCs w:val="20"/>
          <w:vertAlign w:val="superscript"/>
        </w:rPr>
        <w:t>2</w:t>
      </w:r>
      <w:r>
        <w:rPr>
          <w:rFonts w:ascii="Arial" w:hAnsi="Arial" w:cs="Arial"/>
          <w:sz w:val="20"/>
          <w:szCs w:val="20"/>
        </w:rPr>
        <w:t>) with live load deflection limited to [1/48</w:t>
      </w:r>
      <w:r w:rsidR="007251F5">
        <w:rPr>
          <w:rFonts w:ascii="Arial" w:hAnsi="Arial" w:cs="Arial"/>
          <w:sz w:val="20"/>
          <w:szCs w:val="20"/>
        </w:rPr>
        <w:t>0] [1/360] [1/240] [ ______ ] of</w:t>
      </w:r>
      <w:r>
        <w:rPr>
          <w:rFonts w:ascii="Arial" w:hAnsi="Arial" w:cs="Arial"/>
          <w:sz w:val="20"/>
          <w:szCs w:val="20"/>
        </w:rPr>
        <w:t xml:space="preserve"> span or a maximum of [ _______ ] inches of live load deflection and total load deflection limited to [1/360] [1/240] [1/180] of span or a maximum of [ _______ ] inches of total load deflection.</w:t>
      </w:r>
    </w:p>
    <w:p w:rsidR="007251F5" w:rsidRPr="00ED4153" w:rsidRDefault="007251F5" w:rsidP="007251F5">
      <w:pPr>
        <w:rPr>
          <w:rFonts w:ascii="Arial" w:hAnsi="Arial" w:cs="Arial"/>
          <w:color w:val="FF0000"/>
          <w:sz w:val="20"/>
          <w:szCs w:val="20"/>
        </w:rPr>
      </w:pPr>
      <w:r w:rsidRPr="00ED4153">
        <w:rPr>
          <w:rFonts w:ascii="Arial" w:hAnsi="Arial" w:cs="Arial"/>
          <w:color w:val="FF0000"/>
          <w:sz w:val="20"/>
          <w:szCs w:val="20"/>
        </w:rPr>
        <w:t>Specifier Note: Retain below to establish criteria for the accommodation of ducts and/or other equipment.</w:t>
      </w:r>
    </w:p>
    <w:p w:rsidR="007251F5" w:rsidRDefault="00ED4153" w:rsidP="007251F5">
      <w:pPr>
        <w:pStyle w:val="ListParagraph"/>
        <w:numPr>
          <w:ilvl w:val="0"/>
          <w:numId w:val="34"/>
        </w:numPr>
        <w:rPr>
          <w:rFonts w:ascii="Arial" w:hAnsi="Arial" w:cs="Arial"/>
          <w:sz w:val="20"/>
          <w:szCs w:val="20"/>
        </w:rPr>
      </w:pPr>
      <w:r>
        <w:rPr>
          <w:rFonts w:ascii="Arial" w:hAnsi="Arial" w:cs="Arial"/>
          <w:sz w:val="20"/>
          <w:szCs w:val="20"/>
        </w:rPr>
        <w:t xml:space="preserve">Joist Depth: Not less than </w:t>
      </w:r>
      <w:proofErr w:type="gramStart"/>
      <w:r>
        <w:rPr>
          <w:rFonts w:ascii="Arial" w:hAnsi="Arial" w:cs="Arial"/>
          <w:sz w:val="20"/>
          <w:szCs w:val="20"/>
        </w:rPr>
        <w:t>[ _</w:t>
      </w:r>
      <w:proofErr w:type="gramEnd"/>
      <w:r>
        <w:rPr>
          <w:rFonts w:ascii="Arial" w:hAnsi="Arial" w:cs="Arial"/>
          <w:sz w:val="20"/>
          <w:szCs w:val="20"/>
        </w:rPr>
        <w:t>_____ ] inches (mm).</w:t>
      </w:r>
    </w:p>
    <w:p w:rsidR="00ED4153" w:rsidRPr="00ED4153" w:rsidRDefault="00ED4153" w:rsidP="00ED4153">
      <w:pPr>
        <w:rPr>
          <w:rFonts w:ascii="Arial" w:hAnsi="Arial" w:cs="Arial"/>
          <w:color w:val="FF0000"/>
          <w:sz w:val="20"/>
          <w:szCs w:val="20"/>
        </w:rPr>
      </w:pPr>
      <w:r w:rsidRPr="00ED4153">
        <w:rPr>
          <w:rFonts w:ascii="Arial" w:hAnsi="Arial" w:cs="Arial"/>
          <w:color w:val="FF0000"/>
          <w:sz w:val="20"/>
          <w:szCs w:val="20"/>
        </w:rPr>
        <w:t>Specifier Note: Refer to Roseburg ICC-ES code report ESR 1251 for information regarding fire-rated floor and ceiling assemblies.</w:t>
      </w:r>
    </w:p>
    <w:p w:rsidR="00ED4153" w:rsidRDefault="00ED4153" w:rsidP="00ED4153">
      <w:pPr>
        <w:pStyle w:val="ListParagraph"/>
        <w:numPr>
          <w:ilvl w:val="0"/>
          <w:numId w:val="27"/>
        </w:numPr>
        <w:rPr>
          <w:rFonts w:ascii="Arial" w:hAnsi="Arial" w:cs="Arial"/>
          <w:sz w:val="20"/>
          <w:szCs w:val="20"/>
        </w:rPr>
      </w:pPr>
      <w:r>
        <w:rPr>
          <w:rFonts w:ascii="Arial" w:hAnsi="Arial" w:cs="Arial"/>
          <w:sz w:val="20"/>
          <w:szCs w:val="20"/>
        </w:rPr>
        <w:t>Assembly Fire Resistance Rating [1 hour] [Specify rating].</w:t>
      </w:r>
    </w:p>
    <w:p w:rsidR="00ED4153" w:rsidRDefault="00ED4153" w:rsidP="00ED4153">
      <w:pPr>
        <w:rPr>
          <w:rFonts w:ascii="Arial" w:hAnsi="Arial" w:cs="Arial"/>
          <w:sz w:val="20"/>
          <w:szCs w:val="20"/>
        </w:rPr>
      </w:pPr>
      <w:r>
        <w:rPr>
          <w:rFonts w:ascii="Arial" w:hAnsi="Arial" w:cs="Arial"/>
          <w:sz w:val="20"/>
          <w:szCs w:val="20"/>
        </w:rPr>
        <w:t>2.2</w:t>
      </w:r>
      <w:r>
        <w:rPr>
          <w:rFonts w:ascii="Arial" w:hAnsi="Arial" w:cs="Arial"/>
          <w:sz w:val="20"/>
          <w:szCs w:val="20"/>
        </w:rPr>
        <w:tab/>
        <w:t>MATERIALS</w:t>
      </w:r>
    </w:p>
    <w:p w:rsidR="00ED4153" w:rsidRDefault="00ED4153" w:rsidP="00ED4153">
      <w:pPr>
        <w:pStyle w:val="ListParagraph"/>
        <w:numPr>
          <w:ilvl w:val="0"/>
          <w:numId w:val="48"/>
        </w:numPr>
        <w:rPr>
          <w:rFonts w:ascii="Arial" w:hAnsi="Arial" w:cs="Arial"/>
          <w:sz w:val="20"/>
          <w:szCs w:val="20"/>
        </w:rPr>
      </w:pPr>
      <w:r>
        <w:rPr>
          <w:rFonts w:ascii="Arial" w:hAnsi="Arial" w:cs="Arial"/>
          <w:sz w:val="20"/>
          <w:szCs w:val="20"/>
        </w:rPr>
        <w:t>I-Joist: To ASTM D5055</w:t>
      </w:r>
    </w:p>
    <w:p w:rsidR="00ED4153" w:rsidRDefault="00ED4153" w:rsidP="00ED4153">
      <w:pPr>
        <w:pStyle w:val="ListParagraph"/>
        <w:numPr>
          <w:ilvl w:val="0"/>
          <w:numId w:val="49"/>
        </w:numPr>
        <w:rPr>
          <w:rFonts w:ascii="Arial" w:hAnsi="Arial" w:cs="Arial"/>
          <w:sz w:val="20"/>
          <w:szCs w:val="20"/>
        </w:rPr>
      </w:pPr>
      <w:r>
        <w:rPr>
          <w:rFonts w:ascii="Arial" w:hAnsi="Arial" w:cs="Arial"/>
          <w:sz w:val="20"/>
          <w:szCs w:val="20"/>
        </w:rPr>
        <w:t>Type: [RFPI 20] [RFPI 40S] [RFPI 400</w:t>
      </w:r>
      <w:r w:rsidR="007C319F">
        <w:rPr>
          <w:rFonts w:ascii="Arial" w:hAnsi="Arial" w:cs="Arial"/>
          <w:sz w:val="20"/>
          <w:szCs w:val="20"/>
        </w:rPr>
        <w:t>] [</w:t>
      </w:r>
      <w:r>
        <w:rPr>
          <w:rFonts w:ascii="Arial" w:hAnsi="Arial" w:cs="Arial"/>
          <w:sz w:val="20"/>
          <w:szCs w:val="20"/>
        </w:rPr>
        <w:t>RFPI 40] [</w:t>
      </w:r>
      <w:r w:rsidR="007C319F">
        <w:rPr>
          <w:rFonts w:ascii="Arial" w:hAnsi="Arial" w:cs="Arial"/>
          <w:sz w:val="20"/>
          <w:szCs w:val="20"/>
        </w:rPr>
        <w:t>RFPI 60S] [RFPI 70] [RFPI 80S] [RFPI 90] [RFPI 700] [RFPI 900].</w:t>
      </w:r>
    </w:p>
    <w:p w:rsidR="007C319F" w:rsidRDefault="007C319F" w:rsidP="00ED4153">
      <w:pPr>
        <w:pStyle w:val="ListParagraph"/>
        <w:numPr>
          <w:ilvl w:val="0"/>
          <w:numId w:val="49"/>
        </w:numPr>
        <w:rPr>
          <w:rFonts w:ascii="Arial" w:hAnsi="Arial" w:cs="Arial"/>
          <w:sz w:val="20"/>
          <w:szCs w:val="20"/>
        </w:rPr>
      </w:pPr>
      <w:r>
        <w:rPr>
          <w:rFonts w:ascii="Arial" w:hAnsi="Arial" w:cs="Arial"/>
          <w:sz w:val="20"/>
          <w:szCs w:val="20"/>
        </w:rPr>
        <w:lastRenderedPageBreak/>
        <w:t xml:space="preserve">Height: [9-1/2 inches (241mm)] [11-7/8 inches (302mm)] </w:t>
      </w:r>
      <w:proofErr w:type="gramStart"/>
      <w:r>
        <w:rPr>
          <w:rFonts w:ascii="Arial" w:hAnsi="Arial" w:cs="Arial"/>
          <w:sz w:val="20"/>
          <w:szCs w:val="20"/>
        </w:rPr>
        <w:t>[ 14</w:t>
      </w:r>
      <w:proofErr w:type="gramEnd"/>
      <w:r>
        <w:rPr>
          <w:rFonts w:ascii="Arial" w:hAnsi="Arial" w:cs="Arial"/>
          <w:sz w:val="20"/>
          <w:szCs w:val="20"/>
        </w:rPr>
        <w:t xml:space="preserve"> inches (356mm)] [ 16 inches (406mm)] [18 inches (457mm)] [20 inches (508mm)] [22 inches (559mm)] [ 24 inches (610mm)].</w:t>
      </w:r>
    </w:p>
    <w:p w:rsidR="007C319F" w:rsidRDefault="007C319F" w:rsidP="00ED4153">
      <w:pPr>
        <w:pStyle w:val="ListParagraph"/>
        <w:numPr>
          <w:ilvl w:val="0"/>
          <w:numId w:val="49"/>
        </w:numPr>
        <w:rPr>
          <w:rFonts w:ascii="Arial" w:hAnsi="Arial" w:cs="Arial"/>
          <w:sz w:val="20"/>
          <w:szCs w:val="20"/>
        </w:rPr>
      </w:pPr>
      <w:r>
        <w:rPr>
          <w:rFonts w:ascii="Arial" w:hAnsi="Arial" w:cs="Arial"/>
          <w:sz w:val="20"/>
          <w:szCs w:val="20"/>
        </w:rPr>
        <w:t>Flange Material: [Laminated Veneer Lumber (LVL)] [Solid sawn].</w:t>
      </w:r>
    </w:p>
    <w:p w:rsidR="007C319F" w:rsidRDefault="007C319F" w:rsidP="00ED4153">
      <w:pPr>
        <w:pStyle w:val="ListParagraph"/>
        <w:numPr>
          <w:ilvl w:val="0"/>
          <w:numId w:val="49"/>
        </w:numPr>
        <w:rPr>
          <w:rFonts w:ascii="Arial" w:hAnsi="Arial" w:cs="Arial"/>
          <w:sz w:val="20"/>
          <w:szCs w:val="20"/>
        </w:rPr>
      </w:pPr>
      <w:r>
        <w:rPr>
          <w:rFonts w:ascii="Arial" w:hAnsi="Arial" w:cs="Arial"/>
          <w:sz w:val="20"/>
          <w:szCs w:val="20"/>
        </w:rPr>
        <w:t>Web Material: Oriented Strand Board (OSB) in accordance with PS 2.</w:t>
      </w:r>
    </w:p>
    <w:p w:rsidR="007C319F" w:rsidRDefault="007C319F" w:rsidP="00ED4153">
      <w:pPr>
        <w:pStyle w:val="ListParagraph"/>
        <w:numPr>
          <w:ilvl w:val="0"/>
          <w:numId w:val="49"/>
        </w:numPr>
        <w:rPr>
          <w:rFonts w:ascii="Arial" w:hAnsi="Arial" w:cs="Arial"/>
          <w:sz w:val="20"/>
          <w:szCs w:val="20"/>
        </w:rPr>
      </w:pPr>
      <w:r>
        <w:rPr>
          <w:rFonts w:ascii="Arial" w:hAnsi="Arial" w:cs="Arial"/>
          <w:sz w:val="20"/>
          <w:szCs w:val="20"/>
        </w:rPr>
        <w:t>Adhesive: Meets requirements of ASTM D5055.</w:t>
      </w:r>
    </w:p>
    <w:p w:rsidR="007C319F" w:rsidRDefault="007C319F" w:rsidP="00744379">
      <w:pPr>
        <w:rPr>
          <w:rFonts w:ascii="Arial" w:hAnsi="Arial" w:cs="Arial"/>
          <w:sz w:val="20"/>
          <w:szCs w:val="20"/>
        </w:rPr>
      </w:pPr>
    </w:p>
    <w:p w:rsidR="00744379" w:rsidRDefault="00BC4355" w:rsidP="00744379">
      <w:pPr>
        <w:rPr>
          <w:rFonts w:ascii="Arial" w:hAnsi="Arial" w:cs="Arial"/>
          <w:sz w:val="20"/>
          <w:szCs w:val="20"/>
        </w:rPr>
      </w:pPr>
      <w:r>
        <w:rPr>
          <w:rFonts w:ascii="Arial" w:hAnsi="Arial" w:cs="Arial"/>
          <w:sz w:val="20"/>
          <w:szCs w:val="20"/>
        </w:rPr>
        <w:t>2.2</w:t>
      </w:r>
      <w:r>
        <w:rPr>
          <w:rFonts w:ascii="Arial" w:hAnsi="Arial" w:cs="Arial"/>
          <w:sz w:val="20"/>
          <w:szCs w:val="20"/>
        </w:rPr>
        <w:tab/>
        <w:t>ACCESSORIES</w:t>
      </w:r>
    </w:p>
    <w:p w:rsidR="00BC4355" w:rsidRPr="00191FA4" w:rsidRDefault="00BC4355" w:rsidP="00744379">
      <w:pPr>
        <w:rPr>
          <w:rFonts w:ascii="Arial" w:hAnsi="Arial" w:cs="Arial"/>
          <w:color w:val="FF0000"/>
          <w:sz w:val="20"/>
          <w:szCs w:val="20"/>
        </w:rPr>
      </w:pPr>
      <w:r w:rsidRPr="00191FA4">
        <w:rPr>
          <w:rFonts w:ascii="Arial" w:hAnsi="Arial" w:cs="Arial"/>
          <w:color w:val="FF0000"/>
          <w:sz w:val="20"/>
          <w:szCs w:val="20"/>
        </w:rPr>
        <w:t>Specifier Note: Retain fastener type below to conform to project requirements.</w:t>
      </w:r>
    </w:p>
    <w:p w:rsidR="00BC4355" w:rsidRDefault="00BC4355" w:rsidP="00BC4355">
      <w:pPr>
        <w:pStyle w:val="ListParagraph"/>
        <w:numPr>
          <w:ilvl w:val="0"/>
          <w:numId w:val="40"/>
        </w:numPr>
        <w:rPr>
          <w:rFonts w:ascii="Arial" w:hAnsi="Arial" w:cs="Arial"/>
          <w:sz w:val="20"/>
          <w:szCs w:val="20"/>
        </w:rPr>
      </w:pPr>
      <w:r>
        <w:rPr>
          <w:rFonts w:ascii="Arial" w:hAnsi="Arial" w:cs="Arial"/>
          <w:sz w:val="20"/>
          <w:szCs w:val="20"/>
        </w:rPr>
        <w:t>Fasteners: [Galvanized steel] [Stainless steel], sized to suit application.</w:t>
      </w:r>
    </w:p>
    <w:p w:rsidR="00BC4355" w:rsidRDefault="00BC4355" w:rsidP="00BC4355">
      <w:pPr>
        <w:pStyle w:val="ListParagraph"/>
        <w:numPr>
          <w:ilvl w:val="1"/>
          <w:numId w:val="40"/>
        </w:numPr>
        <w:rPr>
          <w:rFonts w:ascii="Arial" w:hAnsi="Arial" w:cs="Arial"/>
          <w:sz w:val="20"/>
          <w:szCs w:val="20"/>
        </w:rPr>
      </w:pPr>
      <w:r>
        <w:rPr>
          <w:rFonts w:ascii="Arial" w:hAnsi="Arial" w:cs="Arial"/>
          <w:sz w:val="20"/>
          <w:szCs w:val="20"/>
        </w:rPr>
        <w:t>Acceptable Manufacturers:</w:t>
      </w:r>
    </w:p>
    <w:p w:rsidR="00BC4355" w:rsidRDefault="00BC4355" w:rsidP="00BC4355">
      <w:pPr>
        <w:pStyle w:val="ListParagraph"/>
        <w:numPr>
          <w:ilvl w:val="2"/>
          <w:numId w:val="40"/>
        </w:numPr>
        <w:rPr>
          <w:rFonts w:ascii="Arial" w:hAnsi="Arial" w:cs="Arial"/>
          <w:sz w:val="20"/>
          <w:szCs w:val="20"/>
        </w:rPr>
      </w:pPr>
      <w:r>
        <w:rPr>
          <w:rFonts w:ascii="Arial" w:hAnsi="Arial" w:cs="Arial"/>
          <w:sz w:val="20"/>
          <w:szCs w:val="20"/>
        </w:rPr>
        <w:t xml:space="preserve"> Simpson Strong-Tie.</w:t>
      </w:r>
    </w:p>
    <w:p w:rsidR="00BC4355" w:rsidRDefault="00BC4355" w:rsidP="00BC4355">
      <w:pPr>
        <w:pStyle w:val="ListParagraph"/>
        <w:numPr>
          <w:ilvl w:val="2"/>
          <w:numId w:val="40"/>
        </w:numPr>
        <w:rPr>
          <w:rFonts w:ascii="Arial" w:hAnsi="Arial" w:cs="Arial"/>
          <w:sz w:val="20"/>
          <w:szCs w:val="20"/>
        </w:rPr>
      </w:pPr>
      <w:r>
        <w:rPr>
          <w:rFonts w:ascii="Arial" w:hAnsi="Arial" w:cs="Arial"/>
          <w:sz w:val="20"/>
          <w:szCs w:val="20"/>
        </w:rPr>
        <w:t xml:space="preserve"> USP Structural Connectors</w:t>
      </w:r>
    </w:p>
    <w:p w:rsidR="00BC4355" w:rsidRDefault="00BC4355" w:rsidP="00BC4355">
      <w:pPr>
        <w:rPr>
          <w:rFonts w:ascii="Arial" w:hAnsi="Arial" w:cs="Arial"/>
          <w:sz w:val="20"/>
          <w:szCs w:val="20"/>
        </w:rPr>
      </w:pPr>
    </w:p>
    <w:p w:rsidR="00BC4355" w:rsidRDefault="00BC4355" w:rsidP="00BC4355">
      <w:pPr>
        <w:rPr>
          <w:rFonts w:ascii="Arial" w:hAnsi="Arial" w:cs="Arial"/>
          <w:sz w:val="20"/>
          <w:szCs w:val="20"/>
        </w:rPr>
      </w:pPr>
      <w:r>
        <w:rPr>
          <w:rFonts w:ascii="Arial" w:hAnsi="Arial" w:cs="Arial"/>
          <w:sz w:val="20"/>
          <w:szCs w:val="20"/>
        </w:rPr>
        <w:t>PART 3 – EXECUTION</w:t>
      </w:r>
    </w:p>
    <w:p w:rsidR="007C319F" w:rsidRPr="007C319F" w:rsidRDefault="007C319F" w:rsidP="00BC4355">
      <w:pPr>
        <w:rPr>
          <w:rFonts w:ascii="Arial" w:hAnsi="Arial" w:cs="Arial"/>
          <w:color w:val="FF0000"/>
          <w:sz w:val="20"/>
          <w:szCs w:val="20"/>
        </w:rPr>
      </w:pPr>
      <w:r w:rsidRPr="007C319F">
        <w:rPr>
          <w:rFonts w:ascii="Arial" w:hAnsi="Arial" w:cs="Arial"/>
          <w:color w:val="FF0000"/>
          <w:sz w:val="20"/>
          <w:szCs w:val="20"/>
        </w:rPr>
        <w:t xml:space="preserve">Specifier Note: Paragraph below is an addition to CSI </w:t>
      </w:r>
      <w:proofErr w:type="spellStart"/>
      <w:r w:rsidRPr="007C319F">
        <w:rPr>
          <w:rFonts w:ascii="Arial" w:hAnsi="Arial" w:cs="Arial"/>
          <w:color w:val="FF0000"/>
          <w:sz w:val="20"/>
          <w:szCs w:val="20"/>
        </w:rPr>
        <w:t>SectionFormat</w:t>
      </w:r>
      <w:proofErr w:type="spellEnd"/>
      <w:r w:rsidRPr="007C319F">
        <w:rPr>
          <w:rFonts w:ascii="Arial" w:hAnsi="Arial" w:cs="Arial"/>
          <w:color w:val="FF0000"/>
          <w:sz w:val="20"/>
          <w:szCs w:val="20"/>
        </w:rPr>
        <w:t xml:space="preserve"> and a supplement to Manu-Spec. Retain or delete paragraph below per project requirements and specifier’s practice</w:t>
      </w:r>
    </w:p>
    <w:p w:rsidR="00BC4355" w:rsidRDefault="00BC4355" w:rsidP="00BC4355">
      <w:pPr>
        <w:rPr>
          <w:rFonts w:ascii="Arial" w:hAnsi="Arial" w:cs="Arial"/>
          <w:sz w:val="20"/>
          <w:szCs w:val="20"/>
        </w:rPr>
      </w:pPr>
      <w:r>
        <w:rPr>
          <w:rFonts w:ascii="Arial" w:hAnsi="Arial" w:cs="Arial"/>
          <w:sz w:val="20"/>
          <w:szCs w:val="20"/>
        </w:rPr>
        <w:t>3.1</w:t>
      </w:r>
      <w:r>
        <w:rPr>
          <w:rFonts w:ascii="Arial" w:hAnsi="Arial" w:cs="Arial"/>
          <w:sz w:val="20"/>
          <w:szCs w:val="20"/>
        </w:rPr>
        <w:tab/>
        <w:t>EXAMINATION</w:t>
      </w:r>
    </w:p>
    <w:p w:rsidR="00BC4355" w:rsidRDefault="00BC4355" w:rsidP="00BC4355">
      <w:pPr>
        <w:pStyle w:val="ListParagraph"/>
        <w:numPr>
          <w:ilvl w:val="0"/>
          <w:numId w:val="41"/>
        </w:numPr>
        <w:rPr>
          <w:rFonts w:ascii="Arial" w:hAnsi="Arial" w:cs="Arial"/>
          <w:sz w:val="20"/>
          <w:szCs w:val="20"/>
        </w:rPr>
      </w:pPr>
      <w:r>
        <w:rPr>
          <w:rFonts w:ascii="Arial" w:hAnsi="Arial" w:cs="Arial"/>
          <w:sz w:val="20"/>
          <w:szCs w:val="20"/>
        </w:rPr>
        <w:t xml:space="preserve">Verification of Conditions: Verify that conditions of substrate previously installed under other sections or contracts are acceptable for product installation in accordance with manufacturer’s instructions prior to </w:t>
      </w:r>
      <w:r w:rsidR="007C319F">
        <w:rPr>
          <w:rFonts w:ascii="Arial" w:hAnsi="Arial" w:cs="Arial"/>
          <w:sz w:val="20"/>
          <w:szCs w:val="20"/>
        </w:rPr>
        <w:t>engineered wood I-Joist installation</w:t>
      </w:r>
    </w:p>
    <w:p w:rsidR="00BC4355" w:rsidRDefault="00BC4355" w:rsidP="00BC4355">
      <w:pPr>
        <w:pStyle w:val="ListParagraph"/>
        <w:numPr>
          <w:ilvl w:val="1"/>
          <w:numId w:val="41"/>
        </w:numPr>
        <w:rPr>
          <w:rFonts w:ascii="Arial" w:hAnsi="Arial" w:cs="Arial"/>
          <w:sz w:val="20"/>
          <w:szCs w:val="20"/>
        </w:rPr>
      </w:pPr>
      <w:r>
        <w:rPr>
          <w:rFonts w:ascii="Arial" w:hAnsi="Arial" w:cs="Arial"/>
          <w:sz w:val="20"/>
          <w:szCs w:val="20"/>
        </w:rPr>
        <w:t>Inform [Owner] [Architect] [Consultant] of unacceptable conditions immediately upon discovery.</w:t>
      </w:r>
    </w:p>
    <w:p w:rsidR="00B11CD8" w:rsidRDefault="00BC4355" w:rsidP="00BC4355">
      <w:pPr>
        <w:pStyle w:val="ListParagraph"/>
        <w:numPr>
          <w:ilvl w:val="1"/>
          <w:numId w:val="41"/>
        </w:numPr>
        <w:rPr>
          <w:rFonts w:ascii="Arial" w:hAnsi="Arial" w:cs="Arial"/>
          <w:sz w:val="20"/>
          <w:szCs w:val="20"/>
        </w:rPr>
      </w:pPr>
      <w:r>
        <w:rPr>
          <w:rFonts w:ascii="Arial" w:hAnsi="Arial" w:cs="Arial"/>
          <w:sz w:val="20"/>
          <w:szCs w:val="20"/>
        </w:rPr>
        <w:t>Proceed with installation only after unacceptable conditions have been remedied [and after receipt of written approval from [Owner] [Architect] [Consultant]</w:t>
      </w:r>
      <w:r w:rsidR="00B11CD8">
        <w:rPr>
          <w:rFonts w:ascii="Arial" w:hAnsi="Arial" w:cs="Arial"/>
          <w:sz w:val="20"/>
          <w:szCs w:val="20"/>
        </w:rPr>
        <w:t>.</w:t>
      </w:r>
    </w:p>
    <w:p w:rsidR="00B11CD8" w:rsidRDefault="00B11CD8" w:rsidP="00BC4355">
      <w:pPr>
        <w:pStyle w:val="ListParagraph"/>
        <w:numPr>
          <w:ilvl w:val="1"/>
          <w:numId w:val="41"/>
        </w:numPr>
        <w:rPr>
          <w:rFonts w:ascii="Arial" w:hAnsi="Arial" w:cs="Arial"/>
          <w:sz w:val="20"/>
          <w:szCs w:val="20"/>
        </w:rPr>
      </w:pPr>
      <w:r>
        <w:rPr>
          <w:rFonts w:ascii="Arial" w:hAnsi="Arial" w:cs="Arial"/>
          <w:sz w:val="20"/>
          <w:szCs w:val="20"/>
        </w:rPr>
        <w:t>[ ________ ]</w:t>
      </w:r>
    </w:p>
    <w:p w:rsidR="00311944" w:rsidRDefault="00311944" w:rsidP="00311944">
      <w:pPr>
        <w:rPr>
          <w:rFonts w:ascii="Arial" w:hAnsi="Arial" w:cs="Arial"/>
          <w:sz w:val="20"/>
          <w:szCs w:val="20"/>
        </w:rPr>
      </w:pPr>
      <w:r>
        <w:rPr>
          <w:rFonts w:ascii="Arial" w:hAnsi="Arial" w:cs="Arial"/>
          <w:sz w:val="20"/>
          <w:szCs w:val="20"/>
        </w:rPr>
        <w:t>3.2</w:t>
      </w:r>
      <w:r>
        <w:rPr>
          <w:rFonts w:ascii="Arial" w:hAnsi="Arial" w:cs="Arial"/>
          <w:sz w:val="20"/>
          <w:szCs w:val="20"/>
        </w:rPr>
        <w:tab/>
        <w:t>INSTALLATION</w:t>
      </w:r>
    </w:p>
    <w:p w:rsidR="00311944" w:rsidRDefault="00311944" w:rsidP="00311944">
      <w:pPr>
        <w:pStyle w:val="ListParagraph"/>
        <w:numPr>
          <w:ilvl w:val="0"/>
          <w:numId w:val="42"/>
        </w:numPr>
        <w:rPr>
          <w:rFonts w:ascii="Arial" w:hAnsi="Arial" w:cs="Arial"/>
          <w:sz w:val="20"/>
          <w:szCs w:val="20"/>
        </w:rPr>
      </w:pPr>
      <w:r w:rsidRPr="00311944">
        <w:rPr>
          <w:rFonts w:ascii="Arial" w:hAnsi="Arial" w:cs="Arial"/>
          <w:sz w:val="20"/>
          <w:szCs w:val="20"/>
        </w:rPr>
        <w:t xml:space="preserve">Coordinate installation of </w:t>
      </w:r>
      <w:r w:rsidR="007C319F">
        <w:rPr>
          <w:rFonts w:ascii="Arial" w:hAnsi="Arial" w:cs="Arial"/>
          <w:sz w:val="20"/>
          <w:szCs w:val="20"/>
        </w:rPr>
        <w:t xml:space="preserve">I-Joist </w:t>
      </w:r>
      <w:r w:rsidRPr="00311944">
        <w:rPr>
          <w:rFonts w:ascii="Arial" w:hAnsi="Arial" w:cs="Arial"/>
          <w:sz w:val="20"/>
          <w:szCs w:val="20"/>
        </w:rPr>
        <w:t>in accordance with Section [01 73 19 – Installation]</w:t>
      </w:r>
      <w:r w:rsidR="007C319F">
        <w:rPr>
          <w:rFonts w:ascii="Arial" w:hAnsi="Arial" w:cs="Arial"/>
          <w:sz w:val="20"/>
          <w:szCs w:val="20"/>
        </w:rPr>
        <w:t>.</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 xml:space="preserve">Coordinate </w:t>
      </w:r>
      <w:r w:rsidR="007C319F">
        <w:rPr>
          <w:rFonts w:ascii="Arial" w:hAnsi="Arial" w:cs="Arial"/>
          <w:sz w:val="20"/>
          <w:szCs w:val="20"/>
        </w:rPr>
        <w:t>I-Joist installation</w:t>
      </w:r>
      <w:r>
        <w:rPr>
          <w:rFonts w:ascii="Arial" w:hAnsi="Arial" w:cs="Arial"/>
          <w:sz w:val="20"/>
          <w:szCs w:val="20"/>
        </w:rPr>
        <w:t xml:space="preserve"> with work of other trades for proper time and sequence to avoid construction delays.</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Comply with manufacturer’s product data, including product technical bulletins, product catalog installation instructions and product carton instructions, for installation.</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 xml:space="preserve">Install </w:t>
      </w:r>
      <w:r w:rsidR="007C319F">
        <w:rPr>
          <w:rFonts w:ascii="Arial" w:hAnsi="Arial" w:cs="Arial"/>
          <w:sz w:val="20"/>
          <w:szCs w:val="20"/>
        </w:rPr>
        <w:t>I-joist</w:t>
      </w:r>
      <w:r>
        <w:rPr>
          <w:rFonts w:ascii="Arial" w:hAnsi="Arial" w:cs="Arial"/>
          <w:sz w:val="20"/>
          <w:szCs w:val="20"/>
        </w:rPr>
        <w:t xml:space="preserve"> plumb, level and as indicated.</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 xml:space="preserve">Fasten </w:t>
      </w:r>
      <w:r w:rsidR="000F1A5E">
        <w:rPr>
          <w:rFonts w:ascii="Arial" w:hAnsi="Arial" w:cs="Arial"/>
          <w:sz w:val="20"/>
          <w:szCs w:val="20"/>
        </w:rPr>
        <w:t>joists</w:t>
      </w:r>
      <w:r>
        <w:rPr>
          <w:rFonts w:ascii="Arial" w:hAnsi="Arial" w:cs="Arial"/>
          <w:sz w:val="20"/>
          <w:szCs w:val="20"/>
        </w:rPr>
        <w:t xml:space="preserve"> to supporting f</w:t>
      </w:r>
      <w:r w:rsidR="000F1A5E">
        <w:rPr>
          <w:rFonts w:ascii="Arial" w:hAnsi="Arial" w:cs="Arial"/>
          <w:sz w:val="20"/>
          <w:szCs w:val="20"/>
        </w:rPr>
        <w:t xml:space="preserve">raming as recommended by the I-Joist manufacturer and </w:t>
      </w:r>
      <w:r>
        <w:rPr>
          <w:rFonts w:ascii="Arial" w:hAnsi="Arial" w:cs="Arial"/>
          <w:sz w:val="20"/>
          <w:szCs w:val="20"/>
        </w:rPr>
        <w:t>hanger manufacturer.</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 xml:space="preserve">Provide temporary bracing </w:t>
      </w:r>
      <w:r w:rsidR="000F1A5E">
        <w:rPr>
          <w:rFonts w:ascii="Arial" w:hAnsi="Arial" w:cs="Arial"/>
          <w:sz w:val="20"/>
          <w:szCs w:val="20"/>
        </w:rPr>
        <w:t>as recommended by the manufacturer to hold joist in position</w:t>
      </w:r>
      <w:r>
        <w:rPr>
          <w:rFonts w:ascii="Arial" w:hAnsi="Arial" w:cs="Arial"/>
          <w:sz w:val="20"/>
          <w:szCs w:val="20"/>
        </w:rPr>
        <w:t xml:space="preserve"> until permanently secured.</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 xml:space="preserve">Cut </w:t>
      </w:r>
      <w:r w:rsidR="000F1A5E">
        <w:rPr>
          <w:rFonts w:ascii="Arial" w:hAnsi="Arial" w:cs="Arial"/>
          <w:sz w:val="20"/>
          <w:szCs w:val="20"/>
        </w:rPr>
        <w:t>opening in joist webs</w:t>
      </w:r>
      <w:r>
        <w:rPr>
          <w:rFonts w:ascii="Arial" w:hAnsi="Arial" w:cs="Arial"/>
          <w:sz w:val="20"/>
          <w:szCs w:val="20"/>
        </w:rPr>
        <w:t xml:space="preserve"> only as allowed by the manufacturer.</w:t>
      </w:r>
    </w:p>
    <w:p w:rsidR="000F1A5E" w:rsidRDefault="000F1A5E" w:rsidP="000F1A5E">
      <w:pPr>
        <w:rPr>
          <w:rFonts w:ascii="Arial" w:hAnsi="Arial" w:cs="Arial"/>
          <w:sz w:val="20"/>
          <w:szCs w:val="20"/>
        </w:rPr>
      </w:pPr>
      <w:r>
        <w:rPr>
          <w:rFonts w:ascii="Arial" w:hAnsi="Arial" w:cs="Arial"/>
          <w:sz w:val="20"/>
          <w:szCs w:val="20"/>
        </w:rPr>
        <w:t>3.3</w:t>
      </w:r>
      <w:r>
        <w:rPr>
          <w:rFonts w:ascii="Arial" w:hAnsi="Arial" w:cs="Arial"/>
          <w:sz w:val="20"/>
          <w:szCs w:val="20"/>
        </w:rPr>
        <w:tab/>
        <w:t>SITE TOLERANCES</w:t>
      </w:r>
    </w:p>
    <w:p w:rsidR="000F1A5E" w:rsidRPr="000F1A5E" w:rsidRDefault="000F1A5E" w:rsidP="000F1A5E">
      <w:pPr>
        <w:pStyle w:val="ListParagraph"/>
        <w:numPr>
          <w:ilvl w:val="0"/>
          <w:numId w:val="50"/>
        </w:numPr>
        <w:rPr>
          <w:rFonts w:ascii="Arial" w:hAnsi="Arial" w:cs="Arial"/>
          <w:sz w:val="20"/>
          <w:szCs w:val="20"/>
        </w:rPr>
      </w:pPr>
      <w:r>
        <w:rPr>
          <w:rFonts w:ascii="Arial" w:hAnsi="Arial" w:cs="Arial"/>
          <w:sz w:val="20"/>
          <w:szCs w:val="20"/>
        </w:rPr>
        <w:t>Joist: Not more than ½ inch</w:t>
      </w:r>
      <w:bookmarkStart w:id="0" w:name="_GoBack"/>
      <w:bookmarkEnd w:id="0"/>
      <w:r>
        <w:rPr>
          <w:rFonts w:ascii="Arial" w:hAnsi="Arial" w:cs="Arial"/>
          <w:sz w:val="20"/>
          <w:szCs w:val="20"/>
        </w:rPr>
        <w:t xml:space="preserve"> (12.7mm) from indicated position.</w:t>
      </w:r>
    </w:p>
    <w:p w:rsidR="000F1A5E" w:rsidRPr="000F1A5E" w:rsidRDefault="000F1A5E" w:rsidP="000F1A5E">
      <w:pPr>
        <w:rPr>
          <w:rFonts w:ascii="Arial" w:hAnsi="Arial" w:cs="Arial"/>
          <w:sz w:val="20"/>
          <w:szCs w:val="20"/>
        </w:rPr>
      </w:pPr>
    </w:p>
    <w:p w:rsidR="00311944" w:rsidRDefault="00311944" w:rsidP="00311944">
      <w:pPr>
        <w:rPr>
          <w:rFonts w:ascii="Arial" w:hAnsi="Arial" w:cs="Arial"/>
          <w:sz w:val="20"/>
          <w:szCs w:val="20"/>
        </w:rPr>
      </w:pPr>
      <w:r>
        <w:rPr>
          <w:rFonts w:ascii="Arial" w:hAnsi="Arial" w:cs="Arial"/>
          <w:sz w:val="20"/>
          <w:szCs w:val="20"/>
        </w:rPr>
        <w:t>3</w:t>
      </w:r>
      <w:r w:rsidR="000F1A5E">
        <w:rPr>
          <w:rFonts w:ascii="Arial" w:hAnsi="Arial" w:cs="Arial"/>
          <w:sz w:val="20"/>
          <w:szCs w:val="20"/>
        </w:rPr>
        <w:t>.4</w:t>
      </w:r>
      <w:r w:rsidR="000F1A5E">
        <w:rPr>
          <w:rFonts w:ascii="Arial" w:hAnsi="Arial" w:cs="Arial"/>
          <w:sz w:val="20"/>
          <w:szCs w:val="20"/>
        </w:rPr>
        <w:tab/>
      </w:r>
      <w:r>
        <w:rPr>
          <w:rFonts w:ascii="Arial" w:hAnsi="Arial" w:cs="Arial"/>
          <w:sz w:val="20"/>
          <w:szCs w:val="20"/>
        </w:rPr>
        <w:t>CLEANING</w:t>
      </w:r>
    </w:p>
    <w:p w:rsidR="00311944" w:rsidRDefault="00311944" w:rsidP="00311944">
      <w:pPr>
        <w:pStyle w:val="ListParagraph"/>
        <w:numPr>
          <w:ilvl w:val="0"/>
          <w:numId w:val="43"/>
        </w:numPr>
        <w:rPr>
          <w:rFonts w:ascii="Arial" w:hAnsi="Arial" w:cs="Arial"/>
          <w:sz w:val="20"/>
          <w:szCs w:val="20"/>
        </w:rPr>
      </w:pPr>
      <w:r>
        <w:rPr>
          <w:rFonts w:ascii="Arial" w:hAnsi="Arial" w:cs="Arial"/>
          <w:sz w:val="20"/>
          <w:szCs w:val="20"/>
        </w:rPr>
        <w:t>Perform cleanup in accordance with Section [01 74 00 – Cleaning and Waste Management] and Section [01 74 13 – Progress Cleaning].</w:t>
      </w:r>
    </w:p>
    <w:p w:rsidR="00311944" w:rsidRDefault="00311944" w:rsidP="00311944">
      <w:pPr>
        <w:pStyle w:val="ListParagraph"/>
        <w:numPr>
          <w:ilvl w:val="0"/>
          <w:numId w:val="43"/>
        </w:numPr>
        <w:rPr>
          <w:rFonts w:ascii="Arial" w:hAnsi="Arial" w:cs="Arial"/>
          <w:sz w:val="20"/>
          <w:szCs w:val="20"/>
        </w:rPr>
      </w:pPr>
      <w:r>
        <w:rPr>
          <w:rFonts w:ascii="Arial" w:hAnsi="Arial" w:cs="Arial"/>
          <w:sz w:val="20"/>
          <w:szCs w:val="20"/>
        </w:rPr>
        <w:t>Upon completion and verification of performance of installation, remove surplus materials, rubbish, tools and equipment in accordance with Section [01 74 23 – Final Cleaning].</w:t>
      </w:r>
    </w:p>
    <w:p w:rsidR="00311944" w:rsidRPr="00191FA4" w:rsidRDefault="00311944" w:rsidP="00311944">
      <w:pPr>
        <w:rPr>
          <w:rFonts w:ascii="Arial" w:hAnsi="Arial" w:cs="Arial"/>
          <w:color w:val="FF0000"/>
          <w:sz w:val="20"/>
          <w:szCs w:val="20"/>
        </w:rPr>
      </w:pPr>
      <w:r w:rsidRPr="00191FA4">
        <w:rPr>
          <w:rFonts w:ascii="Arial" w:hAnsi="Arial" w:cs="Arial"/>
          <w:color w:val="FF0000"/>
          <w:sz w:val="20"/>
          <w:szCs w:val="20"/>
        </w:rPr>
        <w:t>Specifier Note: Specify special measures needed to minimize waste, collect recyclable waste and dispose of or recycle field-generated construction waste created during demolition, construction or final cleaning.</w:t>
      </w:r>
    </w:p>
    <w:p w:rsidR="00191FA4" w:rsidRDefault="00191FA4" w:rsidP="00191FA4">
      <w:pPr>
        <w:pStyle w:val="ListParagraph"/>
        <w:numPr>
          <w:ilvl w:val="0"/>
          <w:numId w:val="43"/>
        </w:numPr>
        <w:rPr>
          <w:rFonts w:ascii="Arial" w:hAnsi="Arial" w:cs="Arial"/>
          <w:sz w:val="20"/>
          <w:szCs w:val="20"/>
        </w:rPr>
      </w:pPr>
      <w:r>
        <w:rPr>
          <w:rFonts w:ascii="Arial" w:hAnsi="Arial" w:cs="Arial"/>
          <w:sz w:val="20"/>
          <w:szCs w:val="20"/>
        </w:rPr>
        <w:t>Waste Management:</w:t>
      </w:r>
    </w:p>
    <w:p w:rsidR="00191FA4" w:rsidRDefault="00191FA4" w:rsidP="00191FA4">
      <w:pPr>
        <w:pStyle w:val="ListParagraph"/>
        <w:numPr>
          <w:ilvl w:val="1"/>
          <w:numId w:val="42"/>
        </w:numPr>
        <w:rPr>
          <w:rFonts w:ascii="Arial" w:hAnsi="Arial" w:cs="Arial"/>
          <w:sz w:val="20"/>
          <w:szCs w:val="20"/>
        </w:rPr>
      </w:pPr>
      <w:r>
        <w:rPr>
          <w:rFonts w:ascii="Arial" w:hAnsi="Arial" w:cs="Arial"/>
          <w:sz w:val="20"/>
          <w:szCs w:val="20"/>
        </w:rPr>
        <w:t>Coordinate recycling of waste materials in accordance with Section [01 74 19 – Construction Waste Management and Disposal]</w:t>
      </w:r>
    </w:p>
    <w:p w:rsidR="00191FA4" w:rsidRDefault="00191FA4" w:rsidP="00191FA4">
      <w:pPr>
        <w:pStyle w:val="ListParagraph"/>
        <w:numPr>
          <w:ilvl w:val="1"/>
          <w:numId w:val="42"/>
        </w:numPr>
        <w:rPr>
          <w:rFonts w:ascii="Arial" w:hAnsi="Arial" w:cs="Arial"/>
          <w:sz w:val="20"/>
          <w:szCs w:val="20"/>
        </w:rPr>
      </w:pPr>
      <w:r>
        <w:rPr>
          <w:rFonts w:ascii="Arial" w:hAnsi="Arial" w:cs="Arial"/>
          <w:sz w:val="20"/>
          <w:szCs w:val="20"/>
        </w:rPr>
        <w:t>Collect recyclable waste and dispose of or recycle field generated construction waste created during demolition, construction or final cleaning.</w:t>
      </w:r>
    </w:p>
    <w:p w:rsidR="00191FA4" w:rsidRDefault="00191FA4" w:rsidP="00191FA4">
      <w:pPr>
        <w:pStyle w:val="ListParagraph"/>
        <w:numPr>
          <w:ilvl w:val="1"/>
          <w:numId w:val="42"/>
        </w:numPr>
        <w:rPr>
          <w:rFonts w:ascii="Arial" w:hAnsi="Arial" w:cs="Arial"/>
          <w:sz w:val="20"/>
          <w:szCs w:val="20"/>
        </w:rPr>
      </w:pPr>
      <w:r>
        <w:rPr>
          <w:rFonts w:ascii="Arial" w:hAnsi="Arial" w:cs="Arial"/>
          <w:sz w:val="20"/>
          <w:szCs w:val="20"/>
        </w:rPr>
        <w:t>Remove recycling containers and bins from site.</w:t>
      </w:r>
    </w:p>
    <w:p w:rsidR="000F1A5E" w:rsidRDefault="000F1A5E" w:rsidP="000F1A5E">
      <w:pPr>
        <w:pStyle w:val="ListParagraph"/>
        <w:ind w:left="2520"/>
        <w:rPr>
          <w:rFonts w:ascii="Arial" w:hAnsi="Arial" w:cs="Arial"/>
          <w:sz w:val="20"/>
          <w:szCs w:val="20"/>
        </w:rPr>
      </w:pPr>
    </w:p>
    <w:p w:rsidR="006F4545" w:rsidRPr="006F4545" w:rsidRDefault="00191FA4" w:rsidP="00191FA4">
      <w:pPr>
        <w:jc w:val="center"/>
        <w:rPr>
          <w:rFonts w:ascii="Arial" w:hAnsi="Arial" w:cs="Arial"/>
          <w:sz w:val="20"/>
          <w:szCs w:val="20"/>
        </w:rPr>
      </w:pPr>
      <w:r w:rsidRPr="00191FA4">
        <w:rPr>
          <w:rFonts w:ascii="Arial" w:hAnsi="Arial" w:cs="Arial"/>
          <w:b/>
          <w:sz w:val="20"/>
          <w:szCs w:val="20"/>
        </w:rPr>
        <w:t>END OF SECTION</w:t>
      </w:r>
    </w:p>
    <w:sectPr w:rsidR="006F4545" w:rsidRPr="006F4545" w:rsidSect="00D87FF1">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D3A" w:rsidRDefault="00E80D3A" w:rsidP="00D87FF1">
      <w:pPr>
        <w:spacing w:after="0" w:line="240" w:lineRule="auto"/>
      </w:pPr>
      <w:r>
        <w:separator/>
      </w:r>
    </w:p>
  </w:endnote>
  <w:endnote w:type="continuationSeparator" w:id="0">
    <w:p w:rsidR="00E80D3A" w:rsidRDefault="00E80D3A" w:rsidP="00D8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010837"/>
      <w:docPartObj>
        <w:docPartGallery w:val="Page Numbers (Bottom of Page)"/>
        <w:docPartUnique/>
      </w:docPartObj>
    </w:sdtPr>
    <w:sdtEndPr>
      <w:rPr>
        <w:noProof/>
      </w:rPr>
    </w:sdtEndPr>
    <w:sdtContent>
      <w:p w:rsidR="00311944" w:rsidRDefault="00311944">
        <w:pPr>
          <w:pStyle w:val="Footer"/>
          <w:jc w:val="center"/>
        </w:pPr>
        <w:r>
          <w:t xml:space="preserve">06 17 23 - </w:t>
        </w:r>
        <w:r>
          <w:fldChar w:fldCharType="begin"/>
        </w:r>
        <w:r>
          <w:instrText xml:space="preserve"> PAGE   \* MERGEFORMAT </w:instrText>
        </w:r>
        <w:r>
          <w:fldChar w:fldCharType="separate"/>
        </w:r>
        <w:r w:rsidR="000F1A5E">
          <w:rPr>
            <w:noProof/>
          </w:rPr>
          <w:t>7</w:t>
        </w:r>
        <w:r>
          <w:rPr>
            <w:noProof/>
          </w:rPr>
          <w:fldChar w:fldCharType="end"/>
        </w:r>
      </w:p>
    </w:sdtContent>
  </w:sdt>
  <w:p w:rsidR="00311944" w:rsidRDefault="0031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D3A" w:rsidRDefault="00E80D3A" w:rsidP="00D87FF1">
      <w:pPr>
        <w:spacing w:after="0" w:line="240" w:lineRule="auto"/>
      </w:pPr>
      <w:r>
        <w:separator/>
      </w:r>
    </w:p>
  </w:footnote>
  <w:footnote w:type="continuationSeparator" w:id="0">
    <w:p w:rsidR="00E80D3A" w:rsidRDefault="00E80D3A" w:rsidP="00D87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977"/>
    <w:multiLevelType w:val="hybridMultilevel"/>
    <w:tmpl w:val="E3584BD8"/>
    <w:lvl w:ilvl="0" w:tplc="AE487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5BF4"/>
    <w:multiLevelType w:val="hybridMultilevel"/>
    <w:tmpl w:val="2E34E3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324135"/>
    <w:multiLevelType w:val="hybridMultilevel"/>
    <w:tmpl w:val="6A0E0D76"/>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07CA6"/>
    <w:multiLevelType w:val="hybridMultilevel"/>
    <w:tmpl w:val="E4784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14A06"/>
    <w:multiLevelType w:val="hybridMultilevel"/>
    <w:tmpl w:val="3A5E9C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C21681"/>
    <w:multiLevelType w:val="hybridMultilevel"/>
    <w:tmpl w:val="2C647F0E"/>
    <w:lvl w:ilvl="0" w:tplc="F94EEC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3763D9"/>
    <w:multiLevelType w:val="hybridMultilevel"/>
    <w:tmpl w:val="99EA17D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BC715D"/>
    <w:multiLevelType w:val="hybridMultilevel"/>
    <w:tmpl w:val="B2C4976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ED0EE3"/>
    <w:multiLevelType w:val="hybridMultilevel"/>
    <w:tmpl w:val="93467C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5E0DBE"/>
    <w:multiLevelType w:val="hybridMultilevel"/>
    <w:tmpl w:val="6DF24F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A48703A"/>
    <w:multiLevelType w:val="multilevel"/>
    <w:tmpl w:val="F6DA8E00"/>
    <w:lvl w:ilvl="0">
      <w:start w:val="1"/>
      <w:numFmt w:val="decimal"/>
      <w:lvlText w:val="%1."/>
      <w:lvlJc w:val="left"/>
      <w:pPr>
        <w:ind w:left="2520" w:hanging="360"/>
      </w:pPr>
      <w:rPr>
        <w:rFonts w:hint="default"/>
      </w:rPr>
    </w:lvl>
    <w:lvl w:ilvl="1">
      <w:start w:val="4"/>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1C3314B2"/>
    <w:multiLevelType w:val="multilevel"/>
    <w:tmpl w:val="2D00A764"/>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10F7B"/>
    <w:multiLevelType w:val="hybridMultilevel"/>
    <w:tmpl w:val="477A8812"/>
    <w:lvl w:ilvl="0" w:tplc="238AD5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A6BAC"/>
    <w:multiLevelType w:val="hybridMultilevel"/>
    <w:tmpl w:val="FEA47C7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23940ACC"/>
    <w:multiLevelType w:val="hybridMultilevel"/>
    <w:tmpl w:val="BF8C048A"/>
    <w:lvl w:ilvl="0" w:tplc="7B1C750E">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C3CD9"/>
    <w:multiLevelType w:val="hybridMultilevel"/>
    <w:tmpl w:val="7D6629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A2C2241"/>
    <w:multiLevelType w:val="hybridMultilevel"/>
    <w:tmpl w:val="9E2EE7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A5531C6"/>
    <w:multiLevelType w:val="hybridMultilevel"/>
    <w:tmpl w:val="15B87B96"/>
    <w:lvl w:ilvl="0" w:tplc="9C9C96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1F7350"/>
    <w:multiLevelType w:val="hybridMultilevel"/>
    <w:tmpl w:val="68FCEA06"/>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B701D25"/>
    <w:multiLevelType w:val="hybridMultilevel"/>
    <w:tmpl w:val="9AFC616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1B07818"/>
    <w:multiLevelType w:val="hybridMultilevel"/>
    <w:tmpl w:val="A9E4388A"/>
    <w:lvl w:ilvl="0" w:tplc="21A0744C">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4C10A28"/>
    <w:multiLevelType w:val="hybridMultilevel"/>
    <w:tmpl w:val="FF9C95B2"/>
    <w:lvl w:ilvl="0" w:tplc="B388F4A6">
      <w:start w:val="1"/>
      <w:numFmt w:val="upperLetter"/>
      <w:lvlText w:val="%1."/>
      <w:lvlJc w:val="left"/>
      <w:pPr>
        <w:ind w:left="1800" w:hanging="360"/>
      </w:pPr>
    </w:lvl>
    <w:lvl w:ilvl="1" w:tplc="7B1C750E">
      <w:start w:val="1"/>
      <w:numFmt w:val="decimal"/>
      <w:lvlText w:val="%2."/>
      <w:lvlJc w:val="left"/>
      <w:pPr>
        <w:ind w:left="2520" w:hanging="360"/>
      </w:pPr>
      <w:rPr>
        <w:rFonts w:hint="default"/>
      </w:r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50113A0"/>
    <w:multiLevelType w:val="multilevel"/>
    <w:tmpl w:val="3D5EB4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8C20E4"/>
    <w:multiLevelType w:val="hybridMultilevel"/>
    <w:tmpl w:val="DCB8FF0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4CE60C7"/>
    <w:multiLevelType w:val="hybridMultilevel"/>
    <w:tmpl w:val="12BE87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DF73AE"/>
    <w:multiLevelType w:val="hybridMultilevel"/>
    <w:tmpl w:val="542A3C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E501CDB"/>
    <w:multiLevelType w:val="hybridMultilevel"/>
    <w:tmpl w:val="4EEC1E5C"/>
    <w:lvl w:ilvl="0" w:tplc="F768D9EA">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A597D"/>
    <w:multiLevelType w:val="hybridMultilevel"/>
    <w:tmpl w:val="738E7DB0"/>
    <w:lvl w:ilvl="0" w:tplc="933A9BFC">
      <w:start w:val="4"/>
      <w:numFmt w:val="upperLetter"/>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lvl>
    <w:lvl w:ilvl="3" w:tplc="04090019">
      <w:start w:val="1"/>
      <w:numFmt w:val="lowerLetter"/>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15:restartNumberingAfterBreak="0">
    <w:nsid w:val="504C36CA"/>
    <w:multiLevelType w:val="hybridMultilevel"/>
    <w:tmpl w:val="41EA0A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0DD6F1F"/>
    <w:multiLevelType w:val="hybridMultilevel"/>
    <w:tmpl w:val="74F08E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1BC4ED2"/>
    <w:multiLevelType w:val="hybridMultilevel"/>
    <w:tmpl w:val="3C16A7F4"/>
    <w:lvl w:ilvl="0" w:tplc="20B2D5EE">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5381E"/>
    <w:multiLevelType w:val="hybridMultilevel"/>
    <w:tmpl w:val="18A6FC44"/>
    <w:lvl w:ilvl="0" w:tplc="36165870">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C8807A3"/>
    <w:multiLevelType w:val="hybridMultilevel"/>
    <w:tmpl w:val="E81AE888"/>
    <w:lvl w:ilvl="0" w:tplc="E416A130">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D77773A"/>
    <w:multiLevelType w:val="hybridMultilevel"/>
    <w:tmpl w:val="35A6A38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F4E712A"/>
    <w:multiLevelType w:val="hybridMultilevel"/>
    <w:tmpl w:val="71BA61B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5AB131C"/>
    <w:multiLevelType w:val="hybridMultilevel"/>
    <w:tmpl w:val="E87C966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E827AD"/>
    <w:multiLevelType w:val="hybridMultilevel"/>
    <w:tmpl w:val="A9CC9A12"/>
    <w:lvl w:ilvl="0" w:tplc="8BE672DA">
      <w:start w:val="1"/>
      <w:numFmt w:val="decimal"/>
      <w:lvlText w:val="%1."/>
      <w:lvlJc w:val="left"/>
      <w:pPr>
        <w:ind w:left="2520" w:hanging="360"/>
      </w:pPr>
    </w:lvl>
    <w:lvl w:ilvl="1" w:tplc="04090019">
      <w:start w:val="1"/>
      <w:numFmt w:val="lowerLetter"/>
      <w:lvlText w:val="%2."/>
      <w:lvlJc w:val="left"/>
      <w:pPr>
        <w:ind w:left="3240" w:hanging="360"/>
      </w:pPr>
    </w:lvl>
    <w:lvl w:ilvl="2" w:tplc="04090011">
      <w:start w:val="1"/>
      <w:numFmt w:val="decimal"/>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7630610"/>
    <w:multiLevelType w:val="multilevel"/>
    <w:tmpl w:val="773EF1A6"/>
    <w:lvl w:ilvl="0">
      <w:start w:val="1"/>
      <w:numFmt w:val="decimal"/>
      <w:lvlText w:val="%1."/>
      <w:lvlJc w:val="left"/>
      <w:pPr>
        <w:ind w:left="2160" w:hanging="360"/>
      </w:p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8" w15:restartNumberingAfterBreak="0">
    <w:nsid w:val="68246E65"/>
    <w:multiLevelType w:val="hybridMultilevel"/>
    <w:tmpl w:val="ACCA709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9261D20"/>
    <w:multiLevelType w:val="hybridMultilevel"/>
    <w:tmpl w:val="0038A5D2"/>
    <w:lvl w:ilvl="0" w:tplc="F86A7D84">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66D07"/>
    <w:multiLevelType w:val="hybridMultilevel"/>
    <w:tmpl w:val="15A6FCF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3C0503A"/>
    <w:multiLevelType w:val="hybridMultilevel"/>
    <w:tmpl w:val="41EA0A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083412"/>
    <w:multiLevelType w:val="hybridMultilevel"/>
    <w:tmpl w:val="9EBE82A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49702E4"/>
    <w:multiLevelType w:val="hybridMultilevel"/>
    <w:tmpl w:val="7A081E38"/>
    <w:lvl w:ilvl="0" w:tplc="C38C7D0A">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5341936"/>
    <w:multiLevelType w:val="hybridMultilevel"/>
    <w:tmpl w:val="DCB8FF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79A74C88"/>
    <w:multiLevelType w:val="hybridMultilevel"/>
    <w:tmpl w:val="3CFE63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E3219B1"/>
    <w:multiLevelType w:val="hybridMultilevel"/>
    <w:tmpl w:val="A546FFD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F4D79FE"/>
    <w:multiLevelType w:val="hybridMultilevel"/>
    <w:tmpl w:val="B7E8E850"/>
    <w:lvl w:ilvl="0" w:tplc="AB8CAD26">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12"/>
  </w:num>
  <w:num w:numId="4">
    <w:abstractNumId w:val="37"/>
  </w:num>
  <w:num w:numId="5">
    <w:abstractNumId w:val="20"/>
  </w:num>
  <w:num w:numId="6">
    <w:abstractNumId w:val="5"/>
  </w:num>
  <w:num w:numId="7">
    <w:abstractNumId w:val="10"/>
  </w:num>
  <w:num w:numId="8">
    <w:abstractNumId w:val="10"/>
    <w:lvlOverride w:ilvl="0">
      <w:lvl w:ilvl="0">
        <w:start w:val="1"/>
        <w:numFmt w:val="decimal"/>
        <w:lvlText w:val="%1."/>
        <w:lvlJc w:val="left"/>
        <w:pPr>
          <w:ind w:left="2520" w:hanging="360"/>
        </w:pPr>
        <w:rPr>
          <w:rFonts w:hint="default"/>
        </w:rPr>
      </w:lvl>
    </w:lvlOverride>
    <w:lvlOverride w:ilvl="1">
      <w:lvl w:ilvl="1">
        <w:start w:val="4"/>
        <w:numFmt w:val="decimal"/>
        <w:isLgl/>
        <w:lvlText w:val="%1.%2"/>
        <w:lvlJc w:val="left"/>
        <w:pPr>
          <w:ind w:left="2880" w:hanging="720"/>
        </w:pPr>
        <w:rPr>
          <w:rFonts w:hint="default"/>
        </w:rPr>
      </w:lvl>
    </w:lvlOverride>
    <w:lvlOverride w:ilvl="2">
      <w:lvl w:ilvl="2">
        <w:start w:val="1"/>
        <w:numFmt w:val="decimal"/>
        <w:isLgl/>
        <w:lvlText w:val="%1.%2.%3"/>
        <w:lvlJc w:val="left"/>
        <w:pPr>
          <w:ind w:left="2880" w:hanging="720"/>
        </w:pPr>
        <w:rPr>
          <w:rFonts w:hint="default"/>
        </w:rPr>
      </w:lvl>
    </w:lvlOverride>
    <w:lvlOverride w:ilvl="3">
      <w:lvl w:ilvl="3">
        <w:start w:val="1"/>
        <w:numFmt w:val="decimal"/>
        <w:isLgl/>
        <w:lvlText w:val="%1.%2.%3.%4"/>
        <w:lvlJc w:val="left"/>
        <w:pPr>
          <w:ind w:left="2880" w:hanging="720"/>
        </w:pPr>
        <w:rPr>
          <w:rFonts w:hint="default"/>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600" w:hanging="1440"/>
        </w:pPr>
        <w:rPr>
          <w:rFonts w:hint="default"/>
        </w:rPr>
      </w:lvl>
    </w:lvlOverride>
    <w:lvlOverride w:ilvl="8">
      <w:lvl w:ilvl="8">
        <w:start w:val="1"/>
        <w:numFmt w:val="decimal"/>
        <w:isLgl/>
        <w:lvlText w:val="%1.%2.%3.%4.%5.%6.%7.%8.%9"/>
        <w:lvlJc w:val="left"/>
        <w:pPr>
          <w:ind w:left="3960" w:hanging="1800"/>
        </w:pPr>
        <w:rPr>
          <w:rFonts w:hint="default"/>
        </w:rPr>
      </w:lvl>
    </w:lvlOverride>
  </w:num>
  <w:num w:numId="9">
    <w:abstractNumId w:val="10"/>
    <w:lvlOverride w:ilvl="0">
      <w:lvl w:ilvl="0">
        <w:start w:val="1"/>
        <w:numFmt w:val="none"/>
        <w:lvlText w:val="1.4"/>
        <w:lvlJc w:val="left"/>
        <w:pPr>
          <w:ind w:left="2520" w:hanging="2520"/>
        </w:pPr>
        <w:rPr>
          <w:rFonts w:hint="default"/>
        </w:rPr>
      </w:lvl>
    </w:lvlOverride>
    <w:lvlOverride w:ilvl="1">
      <w:lvl w:ilvl="1">
        <w:start w:val="4"/>
        <w:numFmt w:val="decimal"/>
        <w:isLgl/>
        <w:lvlText w:val="%1.%2"/>
        <w:lvlJc w:val="left"/>
        <w:pPr>
          <w:ind w:left="2880" w:hanging="720"/>
        </w:pPr>
        <w:rPr>
          <w:rFonts w:hint="default"/>
        </w:rPr>
      </w:lvl>
    </w:lvlOverride>
    <w:lvlOverride w:ilvl="2">
      <w:lvl w:ilvl="2">
        <w:start w:val="1"/>
        <w:numFmt w:val="decimal"/>
        <w:isLgl/>
        <w:lvlText w:val="%1.%2.%3"/>
        <w:lvlJc w:val="left"/>
        <w:pPr>
          <w:ind w:left="2880" w:hanging="720"/>
        </w:pPr>
        <w:rPr>
          <w:rFonts w:hint="default"/>
        </w:rPr>
      </w:lvl>
    </w:lvlOverride>
    <w:lvlOverride w:ilvl="3">
      <w:lvl w:ilvl="3">
        <w:start w:val="1"/>
        <w:numFmt w:val="decimal"/>
        <w:isLgl/>
        <w:lvlText w:val="%1.%2.%3.%4"/>
        <w:lvlJc w:val="left"/>
        <w:pPr>
          <w:ind w:left="2880" w:hanging="720"/>
        </w:pPr>
        <w:rPr>
          <w:rFonts w:hint="default"/>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600" w:hanging="1440"/>
        </w:pPr>
        <w:rPr>
          <w:rFonts w:hint="default"/>
        </w:rPr>
      </w:lvl>
    </w:lvlOverride>
    <w:lvlOverride w:ilvl="8">
      <w:lvl w:ilvl="8">
        <w:start w:val="1"/>
        <w:numFmt w:val="decimal"/>
        <w:isLgl/>
        <w:lvlText w:val="%1.%2.%3.%4.%5.%6.%7.%8.%9"/>
        <w:lvlJc w:val="left"/>
        <w:pPr>
          <w:ind w:left="3960" w:hanging="1800"/>
        </w:pPr>
        <w:rPr>
          <w:rFonts w:hint="default"/>
        </w:rPr>
      </w:lvl>
    </w:lvlOverride>
  </w:num>
  <w:num w:numId="10">
    <w:abstractNumId w:val="32"/>
  </w:num>
  <w:num w:numId="11">
    <w:abstractNumId w:val="17"/>
  </w:num>
  <w:num w:numId="12">
    <w:abstractNumId w:val="2"/>
  </w:num>
  <w:num w:numId="13">
    <w:abstractNumId w:val="24"/>
  </w:num>
  <w:num w:numId="14">
    <w:abstractNumId w:val="3"/>
  </w:num>
  <w:num w:numId="15">
    <w:abstractNumId w:val="11"/>
  </w:num>
  <w:num w:numId="16">
    <w:abstractNumId w:val="35"/>
  </w:num>
  <w:num w:numId="17">
    <w:abstractNumId w:val="44"/>
  </w:num>
  <w:num w:numId="18">
    <w:abstractNumId w:val="33"/>
  </w:num>
  <w:num w:numId="19">
    <w:abstractNumId w:val="40"/>
  </w:num>
  <w:num w:numId="20">
    <w:abstractNumId w:val="1"/>
  </w:num>
  <w:num w:numId="21">
    <w:abstractNumId w:val="45"/>
  </w:num>
  <w:num w:numId="22">
    <w:abstractNumId w:val="23"/>
  </w:num>
  <w:num w:numId="23">
    <w:abstractNumId w:val="21"/>
  </w:num>
  <w:num w:numId="24">
    <w:abstractNumId w:val="29"/>
  </w:num>
  <w:num w:numId="25">
    <w:abstractNumId w:val="4"/>
  </w:num>
  <w:num w:numId="26">
    <w:abstractNumId w:val="47"/>
  </w:num>
  <w:num w:numId="27">
    <w:abstractNumId w:val="36"/>
  </w:num>
  <w:num w:numId="28">
    <w:abstractNumId w:val="16"/>
  </w:num>
  <w:num w:numId="29">
    <w:abstractNumId w:val="26"/>
  </w:num>
  <w:num w:numId="30">
    <w:abstractNumId w:val="13"/>
  </w:num>
  <w:num w:numId="31">
    <w:abstractNumId w:val="15"/>
  </w:num>
  <w:num w:numId="32">
    <w:abstractNumId w:val="38"/>
  </w:num>
  <w:num w:numId="33">
    <w:abstractNumId w:val="30"/>
  </w:num>
  <w:num w:numId="34">
    <w:abstractNumId w:val="31"/>
  </w:num>
  <w:num w:numId="35">
    <w:abstractNumId w:val="19"/>
  </w:num>
  <w:num w:numId="36">
    <w:abstractNumId w:val="27"/>
  </w:num>
  <w:num w:numId="37">
    <w:abstractNumId w:val="9"/>
  </w:num>
  <w:num w:numId="38">
    <w:abstractNumId w:val="39"/>
  </w:num>
  <w:num w:numId="39">
    <w:abstractNumId w:val="46"/>
  </w:num>
  <w:num w:numId="40">
    <w:abstractNumId w:val="18"/>
  </w:num>
  <w:num w:numId="41">
    <w:abstractNumId w:val="28"/>
  </w:num>
  <w:num w:numId="42">
    <w:abstractNumId w:val="41"/>
  </w:num>
  <w:num w:numId="43">
    <w:abstractNumId w:val="43"/>
  </w:num>
  <w:num w:numId="44">
    <w:abstractNumId w:val="8"/>
  </w:num>
  <w:num w:numId="45">
    <w:abstractNumId w:val="25"/>
  </w:num>
  <w:num w:numId="46">
    <w:abstractNumId w:val="42"/>
  </w:num>
  <w:num w:numId="47">
    <w:abstractNumId w:val="34"/>
  </w:num>
  <w:num w:numId="48">
    <w:abstractNumId w:val="7"/>
  </w:num>
  <w:num w:numId="49">
    <w:abstractNumId w:val="1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49"/>
    <w:rsid w:val="000B17B7"/>
    <w:rsid w:val="000F1A5E"/>
    <w:rsid w:val="001042E9"/>
    <w:rsid w:val="00191FA4"/>
    <w:rsid w:val="00265F2A"/>
    <w:rsid w:val="002C3825"/>
    <w:rsid w:val="00311944"/>
    <w:rsid w:val="003305C4"/>
    <w:rsid w:val="00481A9B"/>
    <w:rsid w:val="00562BC8"/>
    <w:rsid w:val="00602647"/>
    <w:rsid w:val="0060621F"/>
    <w:rsid w:val="0069259C"/>
    <w:rsid w:val="006A6EFD"/>
    <w:rsid w:val="006F4545"/>
    <w:rsid w:val="006F777E"/>
    <w:rsid w:val="007251F5"/>
    <w:rsid w:val="00744379"/>
    <w:rsid w:val="0079028F"/>
    <w:rsid w:val="007C319F"/>
    <w:rsid w:val="007F59F5"/>
    <w:rsid w:val="00882E49"/>
    <w:rsid w:val="009B40AA"/>
    <w:rsid w:val="00A30970"/>
    <w:rsid w:val="00A512AB"/>
    <w:rsid w:val="00A8132A"/>
    <w:rsid w:val="00B11CD8"/>
    <w:rsid w:val="00BC4355"/>
    <w:rsid w:val="00C36C4F"/>
    <w:rsid w:val="00D87FF1"/>
    <w:rsid w:val="00DB7D7A"/>
    <w:rsid w:val="00E02FC5"/>
    <w:rsid w:val="00E467AA"/>
    <w:rsid w:val="00E80D3A"/>
    <w:rsid w:val="00ED4153"/>
    <w:rsid w:val="00F44BB2"/>
    <w:rsid w:val="00FE3615"/>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34A7"/>
  <w15:chartTrackingRefBased/>
  <w15:docId w15:val="{BBBB618F-19B8-467D-90A5-B19DD342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EFD"/>
    <w:pPr>
      <w:ind w:left="720"/>
      <w:contextualSpacing/>
    </w:pPr>
  </w:style>
  <w:style w:type="paragraph" w:styleId="Header">
    <w:name w:val="header"/>
    <w:basedOn w:val="Normal"/>
    <w:link w:val="HeaderChar"/>
    <w:uiPriority w:val="99"/>
    <w:unhideWhenUsed/>
    <w:rsid w:val="00D8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FF1"/>
  </w:style>
  <w:style w:type="paragraph" w:styleId="Footer">
    <w:name w:val="footer"/>
    <w:basedOn w:val="Normal"/>
    <w:link w:val="FooterChar"/>
    <w:uiPriority w:val="99"/>
    <w:unhideWhenUsed/>
    <w:rsid w:val="00D8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FF1"/>
  </w:style>
  <w:style w:type="character" w:styleId="Hyperlink">
    <w:name w:val="Hyperlink"/>
    <w:basedOn w:val="DefaultParagraphFont"/>
    <w:uiPriority w:val="99"/>
    <w:unhideWhenUsed/>
    <w:rsid w:val="00562B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n@rfpc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Roseburg</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Nelson</dc:creator>
  <cp:keywords/>
  <dc:description/>
  <cp:lastModifiedBy>Mark Nelson</cp:lastModifiedBy>
  <cp:revision>3</cp:revision>
  <dcterms:created xsi:type="dcterms:W3CDTF">2021-10-22T18:52:00Z</dcterms:created>
  <dcterms:modified xsi:type="dcterms:W3CDTF">2021-10-22T20:18:00Z</dcterms:modified>
</cp:coreProperties>
</file>